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4618" w14:textId="77777777" w:rsidR="00071306" w:rsidRPr="00484285" w:rsidRDefault="00A461EB">
      <w:pPr>
        <w:pStyle w:val="Nzov"/>
        <w:rPr>
          <w:lang w:val="cs-CZ"/>
        </w:rPr>
      </w:pPr>
      <w:r w:rsidRPr="00484285">
        <w:rPr>
          <w:lang w:val="cs-CZ"/>
        </w:rPr>
        <w:t>DIAQUICK COVID-19 Ag</w:t>
      </w:r>
      <w:r w:rsidRPr="00484285">
        <w:rPr>
          <w:spacing w:val="-16"/>
          <w:lang w:val="cs-CZ"/>
        </w:rPr>
        <w:t xml:space="preserve"> </w:t>
      </w:r>
      <w:r w:rsidRPr="00484285">
        <w:rPr>
          <w:lang w:val="cs-CZ"/>
        </w:rPr>
        <w:t>Cassette</w:t>
      </w:r>
    </w:p>
    <w:p w14:paraId="2676AFEA" w14:textId="30F6EE02" w:rsidR="00015151" w:rsidRPr="00484285" w:rsidRDefault="00015151" w:rsidP="00015151">
      <w:pPr>
        <w:spacing w:after="60"/>
        <w:jc w:val="center"/>
        <w:rPr>
          <w:i/>
          <w:sz w:val="12"/>
          <w:szCs w:val="12"/>
          <w:lang w:val="cs-CZ"/>
        </w:rPr>
      </w:pPr>
      <w:r w:rsidRPr="00484285">
        <w:rPr>
          <w:b/>
          <w:i/>
          <w:sz w:val="14"/>
          <w:lang w:val="cs-CZ"/>
        </w:rPr>
        <w:t>Česky</w:t>
      </w:r>
      <w:r w:rsidR="00A461EB" w:rsidRPr="00484285">
        <w:rPr>
          <w:i/>
          <w:sz w:val="14"/>
          <w:lang w:val="cs-CZ"/>
        </w:rPr>
        <w:t>:</w:t>
      </w:r>
      <w:r w:rsidR="00A461EB" w:rsidRPr="00484285">
        <w:rPr>
          <w:i/>
          <w:spacing w:val="-18"/>
          <w:sz w:val="14"/>
          <w:lang w:val="cs-CZ"/>
        </w:rPr>
        <w:t xml:space="preserve"> </w:t>
      </w:r>
      <w:r w:rsidRPr="00484285">
        <w:rPr>
          <w:i/>
          <w:sz w:val="12"/>
          <w:szCs w:val="12"/>
          <w:lang w:val="cs-CZ"/>
        </w:rPr>
        <w:t>Pro detekci nukleokapsidového proteinového antigenu ze vzorku výtěru z nosohltanu a z nosu.</w:t>
      </w:r>
    </w:p>
    <w:p w14:paraId="215F50F2" w14:textId="324763D9" w:rsidR="00071306" w:rsidRPr="00484285" w:rsidRDefault="00071306" w:rsidP="00015151">
      <w:pPr>
        <w:ind w:left="257" w:right="51"/>
        <w:jc w:val="center"/>
        <w:rPr>
          <w:i/>
          <w:sz w:val="10"/>
          <w:lang w:val="cs-CZ"/>
        </w:rPr>
      </w:pPr>
    </w:p>
    <w:tbl>
      <w:tblPr>
        <w:tblStyle w:val="TableNormal"/>
        <w:tblW w:w="50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0"/>
        <w:gridCol w:w="4255"/>
      </w:tblGrid>
      <w:tr w:rsidR="00071306" w:rsidRPr="00484285" w14:paraId="6EA26800" w14:textId="77777777" w:rsidTr="00015151">
        <w:trPr>
          <w:trHeight w:val="233"/>
        </w:trPr>
        <w:tc>
          <w:tcPr>
            <w:tcW w:w="830" w:type="dxa"/>
          </w:tcPr>
          <w:p w14:paraId="60B10F38" w14:textId="77777777" w:rsidR="00071306" w:rsidRPr="00484285" w:rsidRDefault="00A461EB">
            <w:pPr>
              <w:pStyle w:val="TableParagraph"/>
              <w:spacing w:line="231" w:lineRule="exact"/>
              <w:ind w:left="130" w:right="0"/>
              <w:jc w:val="left"/>
              <w:rPr>
                <w:sz w:val="20"/>
                <w:lang w:val="cs-CZ"/>
              </w:rPr>
            </w:pPr>
            <w:r w:rsidRPr="00484285">
              <w:rPr>
                <w:noProof/>
                <w:position w:val="-4"/>
                <w:sz w:val="20"/>
                <w:lang w:val="cs-CZ"/>
              </w:rPr>
              <w:drawing>
                <wp:inline distT="0" distB="0" distL="0" distR="0" wp14:anchorId="38A5C9EF" wp14:editId="4B40ABFE">
                  <wp:extent cx="195580" cy="146684"/>
                  <wp:effectExtent l="0" t="0" r="0" b="0"/>
                  <wp:docPr id="5" name="image3.png" descr="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4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14:paraId="03A1BB7D" w14:textId="1D83CBC0" w:rsidR="00071306" w:rsidRPr="00484285" w:rsidRDefault="00015151">
            <w:pPr>
              <w:pStyle w:val="TableParagraph"/>
              <w:spacing w:before="34"/>
              <w:ind w:left="80" w:right="0"/>
              <w:jc w:val="left"/>
              <w:rPr>
                <w:b/>
                <w:sz w:val="14"/>
                <w:lang w:val="cs-CZ"/>
              </w:rPr>
            </w:pPr>
            <w:r w:rsidRPr="00484285">
              <w:rPr>
                <w:b/>
                <w:sz w:val="14"/>
                <w:lang w:val="cs-CZ"/>
              </w:rPr>
              <w:t>Obsah</w:t>
            </w:r>
          </w:p>
        </w:tc>
      </w:tr>
      <w:tr w:rsidR="00071306" w:rsidRPr="00484285" w14:paraId="765C470B" w14:textId="77777777" w:rsidTr="00015151">
        <w:trPr>
          <w:trHeight w:val="1043"/>
        </w:trPr>
        <w:tc>
          <w:tcPr>
            <w:tcW w:w="830" w:type="dxa"/>
          </w:tcPr>
          <w:p w14:paraId="677CADAD" w14:textId="77777777" w:rsidR="00071306" w:rsidRPr="00484285" w:rsidRDefault="00A461EB">
            <w:pPr>
              <w:pStyle w:val="TableParagraph"/>
              <w:spacing w:before="37"/>
              <w:ind w:left="130" w:right="0"/>
              <w:jc w:val="left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Z20401CE</w:t>
            </w:r>
          </w:p>
        </w:tc>
        <w:tc>
          <w:tcPr>
            <w:tcW w:w="4255" w:type="dxa"/>
          </w:tcPr>
          <w:p w14:paraId="351FB26B" w14:textId="150E8D9F" w:rsidR="00071306" w:rsidRPr="00484285" w:rsidRDefault="00015151" w:rsidP="00015151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ind w:right="127"/>
              <w:jc w:val="left"/>
              <w:rPr>
                <w:sz w:val="13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 xml:space="preserve">20 testovacích kazet, samostatně zabalených ve foliových sáčcích s desikantem </w:t>
            </w:r>
            <w:r w:rsidR="00A461EB" w:rsidRPr="00484285">
              <w:rPr>
                <w:sz w:val="13"/>
                <w:lang w:val="cs-CZ"/>
              </w:rPr>
              <w:t>(20x REF</w:t>
            </w:r>
            <w:r w:rsidR="00A461EB" w:rsidRPr="00484285">
              <w:rPr>
                <w:spacing w:val="-1"/>
                <w:sz w:val="13"/>
                <w:lang w:val="cs-CZ"/>
              </w:rPr>
              <w:t xml:space="preserve"> </w:t>
            </w:r>
            <w:r w:rsidR="00A461EB" w:rsidRPr="00484285">
              <w:rPr>
                <w:sz w:val="13"/>
                <w:lang w:val="cs-CZ"/>
              </w:rPr>
              <w:t>Z20401B)</w:t>
            </w:r>
          </w:p>
          <w:p w14:paraId="49571883" w14:textId="77777777" w:rsidR="00015151" w:rsidRPr="00484285" w:rsidRDefault="00015151" w:rsidP="00015151">
            <w:pPr>
              <w:pStyle w:val="Odsekzoznamu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2"/>
                <w:szCs w:val="12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2 pufr</w:t>
            </w:r>
          </w:p>
          <w:p w14:paraId="2D54238C" w14:textId="77777777" w:rsidR="00015151" w:rsidRPr="00484285" w:rsidRDefault="00015151" w:rsidP="00015151">
            <w:pPr>
              <w:pStyle w:val="Odsekzoznamu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2"/>
                <w:szCs w:val="12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20 sterilních výtěrových tyčinek</w:t>
            </w:r>
          </w:p>
          <w:p w14:paraId="0FE4700E" w14:textId="77777777" w:rsidR="00015151" w:rsidRPr="00484285" w:rsidRDefault="00015151" w:rsidP="00015151">
            <w:pPr>
              <w:pStyle w:val="Odsekzoznamu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2"/>
                <w:szCs w:val="12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20 extrakčních zkumavek</w:t>
            </w:r>
          </w:p>
          <w:p w14:paraId="49AB736C" w14:textId="77777777" w:rsidR="00015151" w:rsidRPr="00484285" w:rsidRDefault="00015151" w:rsidP="00015151">
            <w:pPr>
              <w:pStyle w:val="Odsekzoznamu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12"/>
                <w:szCs w:val="12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1 papírový stojan</w:t>
            </w:r>
          </w:p>
          <w:p w14:paraId="3265618E" w14:textId="5177C1C3" w:rsidR="00071306" w:rsidRPr="00484285" w:rsidRDefault="00015151" w:rsidP="00015151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line="129" w:lineRule="exact"/>
              <w:ind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1 příbalový leták</w:t>
            </w:r>
          </w:p>
        </w:tc>
      </w:tr>
    </w:tbl>
    <w:p w14:paraId="4D1E759E" w14:textId="2B1B05F9" w:rsidR="00071306" w:rsidRPr="00484285" w:rsidRDefault="00015151" w:rsidP="00015151">
      <w:pPr>
        <w:spacing w:before="120" w:after="120"/>
        <w:jc w:val="center"/>
        <w:rPr>
          <w:b/>
          <w:sz w:val="12"/>
          <w:szCs w:val="12"/>
          <w:lang w:val="cs-CZ"/>
        </w:rPr>
      </w:pPr>
      <w:r w:rsidRPr="00484285">
        <w:rPr>
          <w:b/>
          <w:sz w:val="18"/>
          <w:szCs w:val="18"/>
          <w:lang w:val="cs-CZ"/>
        </w:rPr>
        <w:t xml:space="preserve">Pouze pro profesionální in vitro </w:t>
      </w:r>
      <w:r w:rsidR="00484285" w:rsidRPr="00484285">
        <w:rPr>
          <w:b/>
          <w:sz w:val="18"/>
          <w:szCs w:val="18"/>
          <w:lang w:val="cs-CZ"/>
        </w:rPr>
        <w:t>použití</w:t>
      </w:r>
      <w:r w:rsidR="00484285" w:rsidRPr="00484285">
        <w:rPr>
          <w:b/>
          <w:sz w:val="12"/>
          <w:szCs w:val="12"/>
          <w:lang w:val="cs-CZ"/>
        </w:rPr>
        <w:t>.</w:t>
      </w:r>
    </w:p>
    <w:p w14:paraId="24931BB9" w14:textId="21A5C1BE" w:rsidR="00071306" w:rsidRPr="00484285" w:rsidRDefault="00015151">
      <w:pPr>
        <w:tabs>
          <w:tab w:val="left" w:pos="5220"/>
        </w:tabs>
        <w:spacing w:before="81"/>
        <w:ind w:left="200"/>
        <w:rPr>
          <w:b/>
          <w:sz w:val="14"/>
          <w:lang w:val="cs-CZ"/>
        </w:rPr>
      </w:pPr>
      <w:r w:rsidRPr="00484285">
        <w:rPr>
          <w:b/>
          <w:spacing w:val="-10"/>
          <w:sz w:val="14"/>
          <w:shd w:val="clear" w:color="auto" w:fill="E4E4E4"/>
          <w:lang w:val="cs-CZ"/>
        </w:rPr>
        <w:t>OBECNÉ</w:t>
      </w:r>
      <w:r w:rsidR="00A461EB" w:rsidRPr="00484285">
        <w:rPr>
          <w:b/>
          <w:spacing w:val="-7"/>
          <w:sz w:val="14"/>
          <w:shd w:val="clear" w:color="auto" w:fill="E4E4E4"/>
          <w:lang w:val="cs-CZ"/>
        </w:rPr>
        <w:t xml:space="preserve"> </w:t>
      </w:r>
      <w:r w:rsidR="00A461EB" w:rsidRPr="00484285">
        <w:rPr>
          <w:b/>
          <w:sz w:val="14"/>
          <w:shd w:val="clear" w:color="auto" w:fill="E4E4E4"/>
          <w:lang w:val="cs-CZ"/>
        </w:rPr>
        <w:t>INFORMA</w:t>
      </w:r>
      <w:r w:rsidRPr="00484285">
        <w:rPr>
          <w:b/>
          <w:sz w:val="14"/>
          <w:shd w:val="clear" w:color="auto" w:fill="E4E4E4"/>
          <w:lang w:val="cs-CZ"/>
        </w:rPr>
        <w:t>CE</w:t>
      </w:r>
      <w:r w:rsidR="00A461EB" w:rsidRPr="00484285">
        <w:rPr>
          <w:b/>
          <w:sz w:val="14"/>
          <w:shd w:val="clear" w:color="auto" w:fill="E4E4E4"/>
          <w:lang w:val="cs-CZ"/>
        </w:rPr>
        <w:tab/>
      </w:r>
    </w:p>
    <w:p w14:paraId="3A9B3C35" w14:textId="77777777" w:rsidR="00071306" w:rsidRPr="00484285" w:rsidRDefault="00071306">
      <w:pPr>
        <w:pStyle w:val="Zkladntext"/>
        <w:spacing w:before="9"/>
        <w:rPr>
          <w:b/>
          <w:sz w:val="3"/>
          <w:lang w:val="cs-CZ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51"/>
        <w:gridCol w:w="2391"/>
      </w:tblGrid>
      <w:tr w:rsidR="00015151" w:rsidRPr="00484285" w14:paraId="3E294F70" w14:textId="77777777">
        <w:trPr>
          <w:trHeight w:val="157"/>
        </w:trPr>
        <w:tc>
          <w:tcPr>
            <w:tcW w:w="951" w:type="dxa"/>
          </w:tcPr>
          <w:p w14:paraId="70619957" w14:textId="101ABB0E" w:rsidR="00015151" w:rsidRPr="00484285" w:rsidRDefault="00015151" w:rsidP="00015151">
            <w:pPr>
              <w:pStyle w:val="TableParagraph"/>
              <w:spacing w:line="138" w:lineRule="exact"/>
              <w:ind w:left="130" w:right="0"/>
              <w:jc w:val="left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Metoda</w:t>
            </w:r>
          </w:p>
        </w:tc>
        <w:tc>
          <w:tcPr>
            <w:tcW w:w="2391" w:type="dxa"/>
          </w:tcPr>
          <w:p w14:paraId="6B448182" w14:textId="59E6A682" w:rsidR="00015151" w:rsidRPr="00484285" w:rsidRDefault="00015151" w:rsidP="00015151">
            <w:pPr>
              <w:pStyle w:val="TableParagraph"/>
              <w:spacing w:line="138" w:lineRule="exact"/>
              <w:ind w:left="281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Imunochromatografická analýza</w:t>
            </w:r>
          </w:p>
        </w:tc>
      </w:tr>
      <w:tr w:rsidR="00015151" w:rsidRPr="00484285" w14:paraId="473CB74F" w14:textId="77777777">
        <w:trPr>
          <w:trHeight w:val="170"/>
        </w:trPr>
        <w:tc>
          <w:tcPr>
            <w:tcW w:w="951" w:type="dxa"/>
          </w:tcPr>
          <w:p w14:paraId="51D9553A" w14:textId="4B8D9D22" w:rsidR="00015151" w:rsidRPr="00484285" w:rsidRDefault="00015151" w:rsidP="00015151">
            <w:pPr>
              <w:pStyle w:val="TableParagraph"/>
              <w:spacing w:before="8" w:line="142" w:lineRule="exact"/>
              <w:ind w:left="130" w:right="0"/>
              <w:jc w:val="left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Životno</w:t>
            </w:r>
            <w:r w:rsidR="00484285">
              <w:rPr>
                <w:b/>
                <w:sz w:val="13"/>
                <w:lang w:val="cs-CZ"/>
              </w:rPr>
              <w:t>s</w:t>
            </w:r>
            <w:r w:rsidRPr="00484285">
              <w:rPr>
                <w:b/>
                <w:sz w:val="13"/>
                <w:lang w:val="cs-CZ"/>
              </w:rPr>
              <w:t>t</w:t>
            </w:r>
          </w:p>
        </w:tc>
        <w:tc>
          <w:tcPr>
            <w:tcW w:w="2391" w:type="dxa"/>
          </w:tcPr>
          <w:p w14:paraId="19A76E3C" w14:textId="7A747BF5" w:rsidR="00015151" w:rsidRPr="00484285" w:rsidRDefault="00015151" w:rsidP="00015151">
            <w:pPr>
              <w:pStyle w:val="TableParagraph"/>
              <w:spacing w:before="8" w:line="142" w:lineRule="exact"/>
              <w:ind w:left="281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2"/>
                <w:szCs w:val="12"/>
                <w:lang w:val="cs-CZ"/>
              </w:rPr>
              <w:t>24 měsíců od data výroby</w:t>
            </w:r>
          </w:p>
        </w:tc>
      </w:tr>
      <w:tr w:rsidR="00071306" w:rsidRPr="00484285" w14:paraId="05883B70" w14:textId="77777777">
        <w:trPr>
          <w:trHeight w:val="157"/>
        </w:trPr>
        <w:tc>
          <w:tcPr>
            <w:tcW w:w="951" w:type="dxa"/>
          </w:tcPr>
          <w:p w14:paraId="7F511E6C" w14:textId="5265A4BA" w:rsidR="00071306" w:rsidRPr="00484285" w:rsidRDefault="00A461EB">
            <w:pPr>
              <w:pStyle w:val="TableParagraph"/>
              <w:spacing w:before="8" w:line="129" w:lineRule="exact"/>
              <w:ind w:left="130" w:right="0"/>
              <w:jc w:val="left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S</w:t>
            </w:r>
            <w:r w:rsidR="00015151" w:rsidRPr="00484285">
              <w:rPr>
                <w:b/>
                <w:sz w:val="13"/>
                <w:lang w:val="cs-CZ"/>
              </w:rPr>
              <w:t>kladování</w:t>
            </w:r>
          </w:p>
        </w:tc>
        <w:tc>
          <w:tcPr>
            <w:tcW w:w="2391" w:type="dxa"/>
          </w:tcPr>
          <w:p w14:paraId="6609156F" w14:textId="77777777" w:rsidR="00071306" w:rsidRPr="00484285" w:rsidRDefault="00A461EB">
            <w:pPr>
              <w:pStyle w:val="TableParagraph"/>
              <w:spacing w:before="8" w:line="129" w:lineRule="exact"/>
              <w:ind w:left="281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2-30°C</w:t>
            </w:r>
          </w:p>
        </w:tc>
      </w:tr>
    </w:tbl>
    <w:p w14:paraId="565CF1AE" w14:textId="61CAD288" w:rsidR="00071306" w:rsidRPr="00484285" w:rsidRDefault="00A461EB">
      <w:pPr>
        <w:pStyle w:val="Nadpis1"/>
        <w:tabs>
          <w:tab w:val="left" w:pos="5220"/>
        </w:tabs>
        <w:spacing w:before="101"/>
        <w:rPr>
          <w:lang w:val="cs-CZ"/>
        </w:rPr>
      </w:pPr>
      <w:r w:rsidRPr="00484285">
        <w:rPr>
          <w:shd w:val="clear" w:color="auto" w:fill="E4E4E4"/>
          <w:lang w:val="cs-CZ"/>
        </w:rPr>
        <w:t xml:space="preserve"> </w:t>
      </w:r>
      <w:r w:rsidRPr="00484285">
        <w:rPr>
          <w:spacing w:val="-9"/>
          <w:shd w:val="clear" w:color="auto" w:fill="E4E4E4"/>
          <w:lang w:val="cs-CZ"/>
        </w:rPr>
        <w:t xml:space="preserve"> </w:t>
      </w:r>
      <w:r w:rsidR="00015151" w:rsidRPr="00484285">
        <w:rPr>
          <w:shd w:val="clear" w:color="auto" w:fill="E4E4E4"/>
          <w:lang w:val="cs-CZ"/>
        </w:rPr>
        <w:t>ÚČEL POUŽITÍ</w:t>
      </w:r>
      <w:r w:rsidRPr="00484285">
        <w:rPr>
          <w:shd w:val="clear" w:color="auto" w:fill="E4E4E4"/>
          <w:lang w:val="cs-CZ"/>
        </w:rPr>
        <w:tab/>
      </w:r>
    </w:p>
    <w:p w14:paraId="736BA6A0" w14:textId="77777777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 DIAQUICK COVID-19 Ag kazetový test je in vitro imunochromatografická metoda pro   </w:t>
      </w:r>
    </w:p>
    <w:p w14:paraId="790452C7" w14:textId="77777777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 kvalitativní stanovení nukleokapsidového proteinového antigenu viru SARS-CoV-2 ve </w:t>
      </w:r>
    </w:p>
    <w:p w14:paraId="26F7A4B9" w14:textId="77777777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 vzorcích výtěru z nosohltanu (NP- nasopharyngeal) nebo z nosu jednotlivce, u kterého </w:t>
      </w:r>
    </w:p>
    <w:p w14:paraId="661D25F9" w14:textId="77777777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 je z lékařského pohledu podezření na onemocnění COVID-19 zjištěný během prvních </w:t>
      </w:r>
    </w:p>
    <w:p w14:paraId="38DB1EE5" w14:textId="60303F17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</w:t>
      </w:r>
      <w:r w:rsidR="00332D3C" w:rsidRPr="00484285">
        <w:rPr>
          <w:lang w:val="cs-CZ"/>
        </w:rPr>
        <w:t xml:space="preserve"> </w:t>
      </w:r>
      <w:r w:rsidRPr="00484285">
        <w:rPr>
          <w:lang w:val="cs-CZ"/>
        </w:rPr>
        <w:t>10 dnů od prvních příznaků. Je určen pro použití při rychlé diagnostice infekce SARS-</w:t>
      </w:r>
    </w:p>
    <w:p w14:paraId="3F92D72E" w14:textId="7D37C93E" w:rsidR="00015151" w:rsidRPr="00484285" w:rsidRDefault="00332D3C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 </w:t>
      </w:r>
      <w:r w:rsidR="00015151" w:rsidRPr="00484285">
        <w:rPr>
          <w:lang w:val="cs-CZ"/>
        </w:rPr>
        <w:t xml:space="preserve">CoV-2. Negativní výsledky u pacientů s příznaky, které přetrvávají 7 dní, by měly být </w:t>
      </w:r>
    </w:p>
    <w:p w14:paraId="46414044" w14:textId="322716F5" w:rsidR="00015151" w:rsidRPr="00484285" w:rsidRDefault="00015151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lang w:val="cs-CZ"/>
        </w:rPr>
        <w:t xml:space="preserve"> </w:t>
      </w:r>
      <w:r w:rsidR="00332D3C" w:rsidRPr="00484285">
        <w:rPr>
          <w:lang w:val="cs-CZ"/>
        </w:rPr>
        <w:t xml:space="preserve"> </w:t>
      </w:r>
      <w:r w:rsidRPr="00484285">
        <w:rPr>
          <w:lang w:val="cs-CZ"/>
        </w:rPr>
        <w:t xml:space="preserve">považovány jako pravděpodobně nemocní a výsledky by měly být potvrzeny, podle </w:t>
      </w:r>
    </w:p>
    <w:p w14:paraId="738EC10C" w14:textId="20A88D0C" w:rsidR="00332D3C" w:rsidRPr="00484285" w:rsidRDefault="00332D3C" w:rsidP="00332D3C">
      <w:pPr>
        <w:pStyle w:val="Zkladntext"/>
        <w:spacing w:before="2"/>
        <w:ind w:left="133" w:right="67"/>
        <w:jc w:val="both"/>
        <w:rPr>
          <w:sz w:val="12"/>
          <w:szCs w:val="12"/>
          <w:lang w:val="cs-CZ"/>
        </w:rPr>
      </w:pPr>
      <w:r w:rsidRPr="00484285">
        <w:rPr>
          <w:lang w:val="cs-CZ"/>
        </w:rPr>
        <w:t xml:space="preserve">  </w:t>
      </w:r>
      <w:r w:rsidR="00015151" w:rsidRPr="00484285">
        <w:rPr>
          <w:lang w:val="cs-CZ"/>
        </w:rPr>
        <w:t>uvážení, molekulární metodou.</w:t>
      </w:r>
      <w:r w:rsidRPr="00484285">
        <w:rPr>
          <w:sz w:val="12"/>
          <w:szCs w:val="12"/>
          <w:lang w:val="cs-CZ"/>
        </w:rPr>
        <w:t xml:space="preserve"> DIAQUICK COVID-19 Ag kazeta nerozlišuje mezi SARS-</w:t>
      </w:r>
    </w:p>
    <w:p w14:paraId="21FFEADE" w14:textId="612A630F" w:rsidR="00015151" w:rsidRPr="00484285" w:rsidRDefault="00332D3C" w:rsidP="00332D3C">
      <w:pPr>
        <w:pStyle w:val="Zkladntext"/>
        <w:spacing w:before="2"/>
        <w:ind w:left="133" w:right="67"/>
        <w:jc w:val="both"/>
        <w:rPr>
          <w:lang w:val="cs-CZ"/>
        </w:rPr>
      </w:pPr>
      <w:r w:rsidRPr="00484285">
        <w:rPr>
          <w:sz w:val="12"/>
          <w:szCs w:val="12"/>
          <w:lang w:val="cs-CZ"/>
        </w:rPr>
        <w:t xml:space="preserve">  CoV a SARS-CoV-2.</w:t>
      </w:r>
    </w:p>
    <w:p w14:paraId="2D768D59" w14:textId="77777777" w:rsidR="00332D3C" w:rsidRPr="00484285" w:rsidRDefault="00332D3C" w:rsidP="00332D3C">
      <w:pPr>
        <w:pStyle w:val="Zkladntext"/>
        <w:spacing w:before="3"/>
        <w:ind w:left="133" w:right="68"/>
        <w:jc w:val="both"/>
        <w:rPr>
          <w:lang w:val="cs-CZ"/>
        </w:rPr>
      </w:pPr>
      <w:r w:rsidRPr="00484285">
        <w:rPr>
          <w:lang w:val="cs-CZ"/>
        </w:rPr>
        <w:t xml:space="preserve">  </w:t>
      </w:r>
      <w:r w:rsidR="00A461EB" w:rsidRPr="00484285">
        <w:rPr>
          <w:lang w:val="cs-CZ"/>
        </w:rPr>
        <w:t xml:space="preserve">DIAQUICK COVID-19 Ag Cassette </w:t>
      </w:r>
      <w:r w:rsidRPr="00484285">
        <w:rPr>
          <w:lang w:val="cs-CZ"/>
        </w:rPr>
        <w:t xml:space="preserve">je určen pro prakticky zkušené zdravotnické </w:t>
      </w:r>
    </w:p>
    <w:p w14:paraId="422C1200" w14:textId="77777777" w:rsidR="00332D3C" w:rsidRPr="00484285" w:rsidRDefault="00332D3C" w:rsidP="00332D3C">
      <w:pPr>
        <w:pStyle w:val="Zkladntext"/>
        <w:spacing w:before="3"/>
        <w:ind w:left="133" w:right="68"/>
        <w:jc w:val="both"/>
        <w:rPr>
          <w:lang w:val="cs-CZ"/>
        </w:rPr>
      </w:pPr>
      <w:r w:rsidRPr="00484285">
        <w:rPr>
          <w:lang w:val="cs-CZ"/>
        </w:rPr>
        <w:t xml:space="preserve">  pracovníky a jednotlivce, kteří prošli zdravotnickým školením v provedení rychlých testů </w:t>
      </w:r>
    </w:p>
    <w:p w14:paraId="48F1783E" w14:textId="77777777" w:rsidR="00332D3C" w:rsidRPr="00484285" w:rsidRDefault="00332D3C" w:rsidP="00332D3C">
      <w:pPr>
        <w:pStyle w:val="Zkladntext"/>
        <w:spacing w:before="3"/>
        <w:ind w:left="133" w:right="68"/>
        <w:jc w:val="both"/>
        <w:rPr>
          <w:lang w:val="cs-CZ"/>
        </w:rPr>
      </w:pPr>
      <w:r w:rsidRPr="00484285">
        <w:rPr>
          <w:lang w:val="cs-CZ"/>
        </w:rPr>
        <w:t xml:space="preserve">  a byli proškoleni pracovníky z klinických laboratoří, kteří se především zaměřili na in  </w:t>
      </w:r>
    </w:p>
    <w:p w14:paraId="48EF32E4" w14:textId="77777777" w:rsidR="00332D3C" w:rsidRPr="00484285" w:rsidRDefault="00332D3C" w:rsidP="00332D3C">
      <w:pPr>
        <w:pStyle w:val="Zkladntext"/>
        <w:spacing w:before="3"/>
        <w:ind w:left="133" w:right="68"/>
        <w:jc w:val="both"/>
        <w:rPr>
          <w:lang w:val="cs-CZ"/>
        </w:rPr>
      </w:pPr>
      <w:r w:rsidRPr="00484285">
        <w:rPr>
          <w:lang w:val="cs-CZ"/>
        </w:rPr>
        <w:t xml:space="preserve">  vitro diagnostické postupu a správnost provedení infekčních kontrol nebo jednotlivci, </w:t>
      </w:r>
    </w:p>
    <w:p w14:paraId="7EAB2F56" w14:textId="1FCA64F3" w:rsidR="00071306" w:rsidRPr="00484285" w:rsidRDefault="00332D3C" w:rsidP="00332D3C">
      <w:pPr>
        <w:pStyle w:val="Zkladntext"/>
        <w:spacing w:before="3"/>
        <w:ind w:left="133" w:right="68"/>
        <w:jc w:val="both"/>
        <w:rPr>
          <w:lang w:val="cs-CZ"/>
        </w:rPr>
      </w:pPr>
      <w:r w:rsidRPr="00484285">
        <w:rPr>
          <w:lang w:val="cs-CZ"/>
        </w:rPr>
        <w:t xml:space="preserve">  kteří jsou podobně zaškoleny v diagnostice point of care</w:t>
      </w:r>
      <w:r w:rsidR="00A461EB" w:rsidRPr="00484285">
        <w:rPr>
          <w:lang w:val="cs-CZ"/>
        </w:rPr>
        <w:t>.</w:t>
      </w:r>
    </w:p>
    <w:p w14:paraId="0843E511" w14:textId="3C466B8B" w:rsidR="00071306" w:rsidRPr="00484285" w:rsidRDefault="00A461EB">
      <w:pPr>
        <w:pStyle w:val="Nadpis1"/>
        <w:tabs>
          <w:tab w:val="left" w:pos="5220"/>
        </w:tabs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Pr="00484285">
        <w:rPr>
          <w:shd w:val="clear" w:color="auto" w:fill="E4E4E4"/>
          <w:lang w:val="cs-CZ"/>
        </w:rPr>
        <w:t>DIAGNOSTIC</w:t>
      </w:r>
      <w:r w:rsidR="00332D3C" w:rsidRPr="00484285">
        <w:rPr>
          <w:shd w:val="clear" w:color="auto" w:fill="E4E4E4"/>
          <w:lang w:val="cs-CZ"/>
        </w:rPr>
        <w:t>KÝ VÝZNAM</w:t>
      </w:r>
      <w:r w:rsidRPr="00484285">
        <w:rPr>
          <w:shd w:val="clear" w:color="auto" w:fill="E4E4E4"/>
          <w:lang w:val="cs-CZ"/>
        </w:rPr>
        <w:tab/>
      </w:r>
    </w:p>
    <w:p w14:paraId="78234BBD" w14:textId="77777777" w:rsidR="00464040" w:rsidRPr="00484285" w:rsidRDefault="00332D3C" w:rsidP="00332D3C">
      <w:pPr>
        <w:jc w:val="both"/>
        <w:rPr>
          <w:sz w:val="12"/>
          <w:szCs w:val="12"/>
          <w:lang w:val="cs-CZ"/>
        </w:rPr>
      </w:pPr>
      <w:r w:rsidRPr="00484285">
        <w:rPr>
          <w:lang w:val="cs-CZ"/>
        </w:rPr>
        <w:t xml:space="preserve">    </w:t>
      </w:r>
      <w:r w:rsidRPr="00484285">
        <w:rPr>
          <w:bCs/>
          <w:sz w:val="12"/>
          <w:szCs w:val="12"/>
          <w:lang w:val="cs-CZ"/>
        </w:rPr>
        <w:t xml:space="preserve">Nové koronaviry patří do druhu β. </w:t>
      </w:r>
      <w:r w:rsidRPr="00484285">
        <w:rPr>
          <w:sz w:val="12"/>
          <w:szCs w:val="12"/>
          <w:lang w:val="cs-CZ"/>
        </w:rPr>
        <w:t xml:space="preserve">COVID-19 je akutní respirační infekční nemoc. </w:t>
      </w:r>
      <w:r w:rsidR="00464040" w:rsidRPr="00484285">
        <w:rPr>
          <w:sz w:val="12"/>
          <w:szCs w:val="12"/>
          <w:lang w:val="cs-CZ"/>
        </w:rPr>
        <w:t xml:space="preserve">Obecně jsou </w:t>
      </w:r>
    </w:p>
    <w:p w14:paraId="4A77105B" w14:textId="77777777" w:rsidR="00464040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       lidé k této infekci náchylní. </w:t>
      </w:r>
      <w:r w:rsidR="00332D3C" w:rsidRPr="00484285">
        <w:rPr>
          <w:bCs/>
          <w:sz w:val="12"/>
          <w:szCs w:val="12"/>
          <w:lang w:val="cs-CZ"/>
        </w:rPr>
        <w:t xml:space="preserve">V současnosti jsou hlavním zdrojem infekce pacienti infikovaní </w:t>
      </w:r>
    </w:p>
    <w:p w14:paraId="39CF2723" w14:textId="77777777" w:rsidR="00464040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 xml:space="preserve">       </w:t>
      </w:r>
      <w:r w:rsidR="00332D3C" w:rsidRPr="00484285">
        <w:rPr>
          <w:bCs/>
          <w:sz w:val="12"/>
          <w:szCs w:val="12"/>
          <w:lang w:val="cs-CZ"/>
        </w:rPr>
        <w:t xml:space="preserve">novým koronavirem; asymptomaticky infikovaní lidé mohou být také zdrojem infekce. Na </w:t>
      </w:r>
    </w:p>
    <w:p w14:paraId="004660EB" w14:textId="77777777" w:rsidR="00464040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 xml:space="preserve">       </w:t>
      </w:r>
      <w:r w:rsidR="00332D3C" w:rsidRPr="00484285">
        <w:rPr>
          <w:bCs/>
          <w:sz w:val="12"/>
          <w:szCs w:val="12"/>
          <w:lang w:val="cs-CZ"/>
        </w:rPr>
        <w:t>základě současného</w:t>
      </w:r>
      <w:r w:rsidRPr="00484285">
        <w:rPr>
          <w:bCs/>
          <w:sz w:val="12"/>
          <w:szCs w:val="12"/>
          <w:lang w:val="cs-CZ"/>
        </w:rPr>
        <w:t xml:space="preserve"> </w:t>
      </w:r>
      <w:r w:rsidR="00332D3C" w:rsidRPr="00484285">
        <w:rPr>
          <w:bCs/>
          <w:sz w:val="12"/>
          <w:szCs w:val="12"/>
          <w:lang w:val="cs-CZ"/>
        </w:rPr>
        <w:t xml:space="preserve">epidemiologického výzkumu je inkubační doba 1 až 14 dní, nejčastěji 3 </w:t>
      </w:r>
    </w:p>
    <w:p w14:paraId="48C66ABE" w14:textId="77777777" w:rsidR="00464040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 xml:space="preserve">       </w:t>
      </w:r>
      <w:r w:rsidR="00332D3C" w:rsidRPr="00484285">
        <w:rPr>
          <w:bCs/>
          <w:sz w:val="12"/>
          <w:szCs w:val="12"/>
          <w:lang w:val="cs-CZ"/>
        </w:rPr>
        <w:t>až 7 dnů. Hlavní projevy</w:t>
      </w:r>
      <w:r w:rsidRPr="00484285">
        <w:rPr>
          <w:bCs/>
          <w:sz w:val="12"/>
          <w:szCs w:val="12"/>
          <w:lang w:val="cs-CZ"/>
        </w:rPr>
        <w:t xml:space="preserve"> </w:t>
      </w:r>
      <w:r w:rsidR="00332D3C" w:rsidRPr="00484285">
        <w:rPr>
          <w:bCs/>
          <w:sz w:val="12"/>
          <w:szCs w:val="12"/>
          <w:lang w:val="cs-CZ"/>
        </w:rPr>
        <w:t xml:space="preserve">zahrnují horečku, únavu, suchý kašel a ztrátu chuti a čichu. U </w:t>
      </w:r>
    </w:p>
    <w:p w14:paraId="48F0AE19" w14:textId="77777777" w:rsidR="00464040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 xml:space="preserve">       </w:t>
      </w:r>
      <w:r w:rsidR="00332D3C" w:rsidRPr="00484285">
        <w:rPr>
          <w:bCs/>
          <w:sz w:val="12"/>
          <w:szCs w:val="12"/>
          <w:lang w:val="cs-CZ"/>
        </w:rPr>
        <w:t>některých případů se vyskytuje</w:t>
      </w:r>
      <w:r w:rsidRPr="00484285">
        <w:rPr>
          <w:bCs/>
          <w:sz w:val="12"/>
          <w:szCs w:val="12"/>
          <w:lang w:val="cs-CZ"/>
        </w:rPr>
        <w:t xml:space="preserve"> </w:t>
      </w:r>
      <w:r w:rsidR="00332D3C" w:rsidRPr="00484285">
        <w:rPr>
          <w:bCs/>
          <w:sz w:val="12"/>
          <w:szCs w:val="12"/>
          <w:lang w:val="cs-CZ"/>
        </w:rPr>
        <w:t xml:space="preserve">ucpaný nos, smrkání, bolest krku, svalová bolest a průjem. </w:t>
      </w:r>
    </w:p>
    <w:p w14:paraId="288F0746" w14:textId="77777777" w:rsidR="00464040" w:rsidRPr="00484285" w:rsidRDefault="00464040" w:rsidP="00332D3C">
      <w:pPr>
        <w:jc w:val="both"/>
        <w:rPr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 xml:space="preserve">       </w:t>
      </w:r>
      <w:r w:rsidR="00332D3C" w:rsidRPr="00484285">
        <w:rPr>
          <w:bCs/>
          <w:sz w:val="12"/>
          <w:szCs w:val="12"/>
          <w:lang w:val="cs-CZ"/>
        </w:rPr>
        <w:t xml:space="preserve">Tento test slouží k detekci </w:t>
      </w:r>
      <w:r w:rsidR="00332D3C" w:rsidRPr="00484285">
        <w:rPr>
          <w:sz w:val="12"/>
          <w:szCs w:val="12"/>
          <w:lang w:val="cs-CZ"/>
        </w:rPr>
        <w:t xml:space="preserve">nukleokapsidového proteinového antigenu SARS-CoV-2. Antigen je </w:t>
      </w:r>
    </w:p>
    <w:p w14:paraId="79159B64" w14:textId="0C1AC2F5" w:rsidR="00332D3C" w:rsidRPr="00484285" w:rsidRDefault="00464040" w:rsidP="00332D3C">
      <w:pPr>
        <w:jc w:val="both"/>
        <w:rPr>
          <w:bCs/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       </w:t>
      </w:r>
      <w:r w:rsidR="00332D3C" w:rsidRPr="00484285">
        <w:rPr>
          <w:sz w:val="12"/>
          <w:szCs w:val="12"/>
          <w:lang w:val="cs-CZ"/>
        </w:rPr>
        <w:t>obecně zjistitelný</w:t>
      </w:r>
      <w:r w:rsidRPr="00484285">
        <w:rPr>
          <w:sz w:val="12"/>
          <w:szCs w:val="12"/>
          <w:lang w:val="cs-CZ"/>
        </w:rPr>
        <w:t xml:space="preserve"> </w:t>
      </w:r>
      <w:r w:rsidR="00332D3C" w:rsidRPr="00484285">
        <w:rPr>
          <w:sz w:val="12"/>
          <w:szCs w:val="12"/>
          <w:lang w:val="cs-CZ"/>
        </w:rPr>
        <w:t>v horních dýchacích cestách v průběhu akutní fáze infekce.</w:t>
      </w:r>
    </w:p>
    <w:p w14:paraId="29641F9F" w14:textId="3F0D06B2" w:rsidR="00071306" w:rsidRPr="00484285" w:rsidRDefault="00484285">
      <w:pPr>
        <w:pStyle w:val="Zkladntext"/>
        <w:ind w:left="230" w:right="29"/>
        <w:jc w:val="both"/>
        <w:rPr>
          <w:lang w:val="cs-CZ"/>
        </w:rPr>
      </w:pPr>
      <w:r>
        <w:rPr>
          <w:lang w:val="cs-CZ"/>
        </w:rPr>
        <w:t>Rychlá diagnostika onemocnění</w:t>
      </w:r>
      <w:r w:rsidR="00A461EB" w:rsidRPr="00484285">
        <w:rPr>
          <w:lang w:val="cs-CZ"/>
        </w:rPr>
        <w:t xml:space="preserve"> SARS-CoV-2 </w:t>
      </w:r>
      <w:r>
        <w:rPr>
          <w:lang w:val="cs-CZ"/>
        </w:rPr>
        <w:t>napomůže zdravotním pracovníkům léčit pacienty a kontrolovat onemocnění účinněji a efektivněji</w:t>
      </w:r>
      <w:r w:rsidR="00A461EB" w:rsidRPr="00484285">
        <w:rPr>
          <w:lang w:val="cs-CZ"/>
        </w:rPr>
        <w:t>.</w:t>
      </w:r>
    </w:p>
    <w:p w14:paraId="011DD6AE" w14:textId="71C6B2A1" w:rsidR="00071306" w:rsidRPr="00484285" w:rsidRDefault="00464040">
      <w:pPr>
        <w:pStyle w:val="Zkladntext"/>
        <w:ind w:left="230" w:right="27"/>
        <w:jc w:val="both"/>
        <w:rPr>
          <w:lang w:val="cs-CZ"/>
        </w:rPr>
      </w:pPr>
      <w:r w:rsidRPr="00484285">
        <w:rPr>
          <w:lang w:val="cs-CZ"/>
        </w:rPr>
        <w:t xml:space="preserve">Pro účinné monitorování pandemie </w:t>
      </w:r>
      <w:r w:rsidR="00A461EB" w:rsidRPr="00484285">
        <w:rPr>
          <w:lang w:val="cs-CZ"/>
        </w:rPr>
        <w:t>SARS-CoV-2,</w:t>
      </w:r>
      <w:r w:rsidRPr="00484285">
        <w:rPr>
          <w:lang w:val="cs-CZ"/>
        </w:rPr>
        <w:t xml:space="preserve"> je kritické</w:t>
      </w:r>
      <w:r w:rsidR="00A461EB" w:rsidRPr="00484285">
        <w:rPr>
          <w:lang w:val="cs-CZ"/>
        </w:rPr>
        <w:t xml:space="preserve"> systematic</w:t>
      </w:r>
      <w:r w:rsidRPr="00484285">
        <w:rPr>
          <w:lang w:val="cs-CZ"/>
        </w:rPr>
        <w:t xml:space="preserve">ké screeningové vyšetření a detekce klinických i nepříznakových </w:t>
      </w:r>
      <w:r w:rsidR="00A461EB" w:rsidRPr="00484285">
        <w:rPr>
          <w:lang w:val="cs-CZ"/>
        </w:rPr>
        <w:t xml:space="preserve">COVID-19 </w:t>
      </w:r>
      <w:r w:rsidRPr="00484285">
        <w:rPr>
          <w:lang w:val="cs-CZ"/>
        </w:rPr>
        <w:t>případů</w:t>
      </w:r>
      <w:r w:rsidR="00A461EB" w:rsidRPr="00484285">
        <w:rPr>
          <w:lang w:val="cs-CZ"/>
        </w:rPr>
        <w:t xml:space="preserve">. </w:t>
      </w:r>
      <w:r w:rsidRPr="00484285">
        <w:rPr>
          <w:lang w:val="cs-CZ"/>
        </w:rPr>
        <w:t xml:space="preserve">Velice důležité je hlavně snížit nebo zcela zastavit </w:t>
      </w:r>
      <w:r w:rsidR="00117193" w:rsidRPr="00484285">
        <w:rPr>
          <w:lang w:val="cs-CZ"/>
        </w:rPr>
        <w:t>onemocnění jednotlivců, u kterých se infekce špatně prokazuje a u nepř</w:t>
      </w:r>
      <w:r w:rsidRPr="00484285">
        <w:rPr>
          <w:lang w:val="cs-CZ"/>
        </w:rPr>
        <w:t>íznakových případů</w:t>
      </w:r>
      <w:r w:rsidR="00A461EB" w:rsidRPr="00484285">
        <w:rPr>
          <w:lang w:val="cs-CZ"/>
        </w:rPr>
        <w:t>,</w:t>
      </w:r>
      <w:r w:rsidR="00117193" w:rsidRPr="00484285">
        <w:rPr>
          <w:lang w:val="cs-CZ"/>
        </w:rPr>
        <w:t xml:space="preserve"> jelikož tyto jednotlivci mohou přenášet tento virus</w:t>
      </w:r>
      <w:r w:rsidR="00A461EB" w:rsidRPr="00484285">
        <w:rPr>
          <w:lang w:val="cs-CZ"/>
        </w:rPr>
        <w:t xml:space="preserve">. DIAQUICK COVID-19 Ag Cassette </w:t>
      </w:r>
      <w:r w:rsidR="00117193" w:rsidRPr="00484285">
        <w:rPr>
          <w:lang w:val="cs-CZ"/>
        </w:rPr>
        <w:t>umožňuje účinný</w:t>
      </w:r>
      <w:r w:rsidR="00A461EB" w:rsidRPr="00484285">
        <w:rPr>
          <w:lang w:val="cs-CZ"/>
        </w:rPr>
        <w:t xml:space="preserve"> screening </w:t>
      </w:r>
      <w:r w:rsidR="00117193" w:rsidRPr="00484285">
        <w:rPr>
          <w:lang w:val="cs-CZ"/>
        </w:rPr>
        <w:t>onemocnění</w:t>
      </w:r>
      <w:r w:rsidR="00A461EB" w:rsidRPr="00484285">
        <w:rPr>
          <w:lang w:val="cs-CZ"/>
        </w:rPr>
        <w:t xml:space="preserve"> COVID-19.</w:t>
      </w:r>
    </w:p>
    <w:p w14:paraId="70C1825C" w14:textId="7379E2BB" w:rsidR="00071306" w:rsidRPr="00484285" w:rsidRDefault="00A461EB">
      <w:pPr>
        <w:pStyle w:val="Nadpis1"/>
        <w:tabs>
          <w:tab w:val="left" w:pos="5220"/>
        </w:tabs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117193" w:rsidRPr="00484285">
        <w:rPr>
          <w:shd w:val="clear" w:color="auto" w:fill="E4E4E4"/>
          <w:lang w:val="cs-CZ"/>
        </w:rPr>
        <w:t>PRINCIP TESTU</w:t>
      </w:r>
      <w:r w:rsidRPr="00484285">
        <w:rPr>
          <w:shd w:val="clear" w:color="auto" w:fill="E4E4E4"/>
          <w:lang w:val="cs-CZ"/>
        </w:rPr>
        <w:tab/>
      </w:r>
    </w:p>
    <w:p w14:paraId="0B49FA93" w14:textId="5B53E7A9" w:rsidR="00117193" w:rsidRPr="00484285" w:rsidRDefault="00117193" w:rsidP="00117193">
      <w:pPr>
        <w:ind w:left="200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DIAQUICK COVID-19 Ag kazetový test (výtěr) je imunochromatografická membránová metoda, která používá citlivé monoklonální protilátky pro stanovení nukleokapsidového proteinu viru SARS-CoV-2 ve výtěrech z nosohltanu (NP) nebo z nosu. Testovací proužek se skládá z následujících částí: podložka pro vzorek, podložka pro diagnostikum, reakční membrána a absorpční podložka. Podložka pro diagnostikum obsahuje koloidní zlato konjugované s monoklonálními protilátkami proti nukleokapsidovému proteinu SARS-CoV-2. Reakční membrána obsahuje sekundární protilátky proti nukleokapsidovému proteinu SARS-CoV-2. Celý proužek je upevněn v plastovém zařízení. Po přidání vzorku do vzorkové jamky se suchý konjugát rozpustí a společně se vzorkem putují membránou. Pokud je ve vzorku přítomen antigen SARS-CoV-2 bude komplex vytvořený mezi konjugátem SARS-CoV-2 a virem zachycen specifickými monoklonálními protilátkami anti-SARS-CoV-2 potaženými v oblasti testovací linie (T). Nepřítomnost T linie naznačuje negativní výsledek. Jako kontrola činnosti se v oblasti kontrolní linie (C) vždy objeví červená čára, která potvrzuje přidání správného objemu vzorku a navlhnutí membrány.</w:t>
      </w:r>
    </w:p>
    <w:p w14:paraId="5184E410" w14:textId="7A7A265A" w:rsidR="00071306" w:rsidRPr="00484285" w:rsidRDefault="00117193">
      <w:pPr>
        <w:pStyle w:val="Nadpis1"/>
        <w:tabs>
          <w:tab w:val="left" w:pos="5220"/>
        </w:tabs>
        <w:rPr>
          <w:lang w:val="cs-CZ"/>
        </w:rPr>
      </w:pPr>
      <w:r w:rsidRPr="00484285">
        <w:rPr>
          <w:shd w:val="clear" w:color="auto" w:fill="E4E4E4"/>
          <w:lang w:val="cs-CZ"/>
        </w:rPr>
        <w:t>SLOŽENÍ REA</w:t>
      </w:r>
      <w:r w:rsidR="00A461EB" w:rsidRPr="00484285">
        <w:rPr>
          <w:shd w:val="clear" w:color="auto" w:fill="E4E4E4"/>
          <w:lang w:val="cs-CZ"/>
        </w:rPr>
        <w:t>GEN</w:t>
      </w:r>
      <w:r w:rsidRPr="00484285">
        <w:rPr>
          <w:shd w:val="clear" w:color="auto" w:fill="E4E4E4"/>
          <w:lang w:val="cs-CZ"/>
        </w:rPr>
        <w:t>CIE</w:t>
      </w:r>
      <w:r w:rsidR="00A461EB" w:rsidRPr="00484285">
        <w:rPr>
          <w:shd w:val="clear" w:color="auto" w:fill="E4E4E4"/>
          <w:lang w:val="cs-CZ"/>
        </w:rPr>
        <w:tab/>
      </w:r>
    </w:p>
    <w:p w14:paraId="722E28B4" w14:textId="34A4D4BD" w:rsidR="00071306" w:rsidRPr="00484285" w:rsidRDefault="00117193">
      <w:pPr>
        <w:pStyle w:val="Zkladntext"/>
        <w:spacing w:before="41"/>
        <w:ind w:left="230"/>
        <w:jc w:val="both"/>
        <w:rPr>
          <w:lang w:val="cs-CZ"/>
        </w:rPr>
      </w:pPr>
      <w:r w:rsidRPr="00484285">
        <w:rPr>
          <w:lang w:val="cs-CZ"/>
        </w:rPr>
        <w:t>Pufr</w:t>
      </w:r>
      <w:r w:rsidR="00A461EB" w:rsidRPr="00484285">
        <w:rPr>
          <w:lang w:val="cs-CZ"/>
        </w:rPr>
        <w:t xml:space="preserve">: </w:t>
      </w:r>
      <w:r w:rsidRPr="00484285">
        <w:rPr>
          <w:lang w:val="cs-CZ"/>
        </w:rPr>
        <w:t>Azid sodný</w:t>
      </w:r>
      <w:r w:rsidR="00A461EB" w:rsidRPr="00484285">
        <w:rPr>
          <w:lang w:val="cs-CZ"/>
        </w:rPr>
        <w:t xml:space="preserve">, NaCl, Tris, </w:t>
      </w:r>
      <w:r w:rsidRPr="00484285">
        <w:rPr>
          <w:lang w:val="cs-CZ"/>
        </w:rPr>
        <w:t>destilovaná voda</w:t>
      </w:r>
    </w:p>
    <w:p w14:paraId="6FDC7AFF" w14:textId="0F2A48FE" w:rsidR="00071306" w:rsidRPr="00484285" w:rsidRDefault="00117193" w:rsidP="00117193">
      <w:pPr>
        <w:ind w:left="200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Kazeta: monoklonální protilátky, koloidní zlato, sekundární protilátky</w:t>
      </w:r>
    </w:p>
    <w:p w14:paraId="78678158" w14:textId="2F6BCD98" w:rsidR="00071306" w:rsidRPr="00484285" w:rsidRDefault="00A461EB">
      <w:pPr>
        <w:pStyle w:val="Nadpis1"/>
        <w:tabs>
          <w:tab w:val="left" w:pos="5220"/>
        </w:tabs>
        <w:spacing w:before="60"/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117193" w:rsidRPr="00484285">
        <w:rPr>
          <w:shd w:val="clear" w:color="auto" w:fill="E4E4E4"/>
          <w:lang w:val="cs-CZ"/>
        </w:rPr>
        <w:t>DALŠÍ POTŘEBNÝ MATERIÁ</w:t>
      </w:r>
      <w:r w:rsidRPr="00484285">
        <w:rPr>
          <w:shd w:val="clear" w:color="auto" w:fill="E4E4E4"/>
          <w:lang w:val="cs-CZ"/>
        </w:rPr>
        <w:t>L</w:t>
      </w:r>
      <w:r w:rsidRPr="00484285">
        <w:rPr>
          <w:shd w:val="clear" w:color="auto" w:fill="E4E4E4"/>
          <w:lang w:val="cs-CZ"/>
        </w:rPr>
        <w:tab/>
      </w:r>
    </w:p>
    <w:p w14:paraId="35D9FEC9" w14:textId="0A7B9396" w:rsidR="00071306" w:rsidRPr="00484285" w:rsidRDefault="00117193">
      <w:pPr>
        <w:pStyle w:val="Odsekzoznamu"/>
        <w:numPr>
          <w:ilvl w:val="0"/>
          <w:numId w:val="4"/>
        </w:numPr>
        <w:tabs>
          <w:tab w:val="left" w:pos="373"/>
        </w:tabs>
        <w:spacing w:before="40"/>
        <w:ind w:hanging="143"/>
        <w:rPr>
          <w:sz w:val="13"/>
          <w:lang w:val="cs-CZ"/>
        </w:rPr>
      </w:pPr>
      <w:r w:rsidRPr="00484285">
        <w:rPr>
          <w:sz w:val="13"/>
          <w:lang w:val="cs-CZ"/>
        </w:rPr>
        <w:t>Stopky</w:t>
      </w:r>
    </w:p>
    <w:p w14:paraId="07103B91" w14:textId="63BFAC3C" w:rsidR="00071306" w:rsidRPr="00484285" w:rsidRDefault="00A461EB">
      <w:pPr>
        <w:pStyle w:val="Nadpis1"/>
        <w:tabs>
          <w:tab w:val="left" w:pos="5220"/>
        </w:tabs>
        <w:spacing w:before="79"/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117193" w:rsidRPr="00484285">
        <w:rPr>
          <w:spacing w:val="-10"/>
          <w:shd w:val="clear" w:color="auto" w:fill="E4E4E4"/>
          <w:lang w:val="cs-CZ"/>
        </w:rPr>
        <w:t xml:space="preserve">PŘÍPRAVA </w:t>
      </w:r>
      <w:r w:rsidRPr="00484285">
        <w:rPr>
          <w:shd w:val="clear" w:color="auto" w:fill="E4E4E4"/>
          <w:lang w:val="cs-CZ"/>
        </w:rPr>
        <w:t>REAGEN</w:t>
      </w:r>
      <w:r w:rsidR="00117193" w:rsidRPr="00484285">
        <w:rPr>
          <w:shd w:val="clear" w:color="auto" w:fill="E4E4E4"/>
          <w:lang w:val="cs-CZ"/>
        </w:rPr>
        <w:t>TU</w:t>
      </w:r>
      <w:r w:rsidRPr="00484285">
        <w:rPr>
          <w:shd w:val="clear" w:color="auto" w:fill="E4E4E4"/>
          <w:lang w:val="cs-CZ"/>
        </w:rPr>
        <w:tab/>
      </w:r>
    </w:p>
    <w:p w14:paraId="14C9D549" w14:textId="7BA5FDE2" w:rsidR="00071306" w:rsidRPr="00484285" w:rsidRDefault="00117193">
      <w:pPr>
        <w:pStyle w:val="Zkladntext"/>
        <w:spacing w:before="40"/>
        <w:ind w:left="230"/>
        <w:jc w:val="both"/>
        <w:rPr>
          <w:lang w:val="cs-CZ"/>
        </w:rPr>
      </w:pPr>
      <w:r w:rsidRPr="00484285">
        <w:rPr>
          <w:bCs/>
          <w:sz w:val="12"/>
          <w:szCs w:val="12"/>
          <w:lang w:val="cs-CZ"/>
        </w:rPr>
        <w:t>Test je připraven k použití</w:t>
      </w:r>
      <w:r w:rsidR="00A461EB" w:rsidRPr="00484285">
        <w:rPr>
          <w:lang w:val="cs-CZ"/>
        </w:rPr>
        <w:t>.</w:t>
      </w:r>
    </w:p>
    <w:p w14:paraId="1E08206C" w14:textId="2DF5CE27" w:rsidR="00071306" w:rsidRPr="00484285" w:rsidRDefault="00A461EB">
      <w:pPr>
        <w:pStyle w:val="Nadpis1"/>
        <w:tabs>
          <w:tab w:val="left" w:pos="5220"/>
        </w:tabs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Pr="00484285">
        <w:rPr>
          <w:shd w:val="clear" w:color="auto" w:fill="E4E4E4"/>
          <w:lang w:val="cs-CZ"/>
        </w:rPr>
        <w:t>S</w:t>
      </w:r>
      <w:r w:rsidR="00117193" w:rsidRPr="00484285">
        <w:rPr>
          <w:shd w:val="clear" w:color="auto" w:fill="E4E4E4"/>
          <w:lang w:val="cs-CZ"/>
        </w:rPr>
        <w:t>KLADOVÁNÍ A STABILITA</w:t>
      </w:r>
      <w:r w:rsidRPr="00484285">
        <w:rPr>
          <w:shd w:val="clear" w:color="auto" w:fill="E4E4E4"/>
          <w:lang w:val="cs-CZ"/>
        </w:rPr>
        <w:tab/>
      </w:r>
    </w:p>
    <w:p w14:paraId="4E1CF166" w14:textId="77777777" w:rsidR="00117193" w:rsidRPr="00484285" w:rsidRDefault="00117193" w:rsidP="00117193">
      <w:pPr>
        <w:pStyle w:val="Odsekzoznamu"/>
        <w:widowControl/>
        <w:numPr>
          <w:ilvl w:val="0"/>
          <w:numId w:val="9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Kit je možné skladovat při pokojové teplotě (2-30°C). </w:t>
      </w:r>
    </w:p>
    <w:p w14:paraId="4765C70C" w14:textId="77777777" w:rsidR="00117193" w:rsidRPr="00484285" w:rsidRDefault="00117193" w:rsidP="00117193">
      <w:pPr>
        <w:pStyle w:val="Odsekzoznamu"/>
        <w:widowControl/>
        <w:numPr>
          <w:ilvl w:val="0"/>
          <w:numId w:val="9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Nezamrazujte žádnou součást kitu.</w:t>
      </w:r>
    </w:p>
    <w:p w14:paraId="2691EDE7" w14:textId="77777777" w:rsidR="00117193" w:rsidRPr="00484285" w:rsidRDefault="00117193" w:rsidP="00117193">
      <w:pPr>
        <w:pStyle w:val="Odsekzoznamu"/>
        <w:widowControl/>
        <w:numPr>
          <w:ilvl w:val="0"/>
          <w:numId w:val="9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Nepoužívejte testovací zařízení a reagencie po datu exspirace.</w:t>
      </w:r>
    </w:p>
    <w:p w14:paraId="476088E4" w14:textId="77777777" w:rsidR="00117193" w:rsidRPr="00484285" w:rsidRDefault="00117193" w:rsidP="00117193">
      <w:pPr>
        <w:pStyle w:val="Odsekzoznamu"/>
        <w:widowControl/>
        <w:numPr>
          <w:ilvl w:val="0"/>
          <w:numId w:val="9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Testovací zařízení, které bylo po dobu více jak jedné hodiny mimo uzavřený sáček s desikantem je nutné zlikvidovat.</w:t>
      </w:r>
    </w:p>
    <w:p w14:paraId="5D7061BA" w14:textId="77777777" w:rsidR="00117193" w:rsidRPr="00484285" w:rsidRDefault="00117193" w:rsidP="00117193">
      <w:pPr>
        <w:shd w:val="clear" w:color="auto" w:fill="D9D9D9" w:themeFill="background1" w:themeFillShade="D9"/>
        <w:spacing w:before="60" w:after="60"/>
        <w:ind w:left="142"/>
        <w:rPr>
          <w:b/>
          <w:caps/>
          <w:sz w:val="12"/>
          <w:szCs w:val="12"/>
          <w:lang w:val="cs-CZ"/>
        </w:rPr>
      </w:pPr>
      <w:r w:rsidRPr="00484285">
        <w:rPr>
          <w:b/>
          <w:caps/>
          <w:sz w:val="12"/>
          <w:szCs w:val="12"/>
          <w:lang w:val="cs-CZ"/>
        </w:rPr>
        <w:t>Varování a bezpečnostní opatření</w:t>
      </w:r>
    </w:p>
    <w:p w14:paraId="3B6200AD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Pouze pro in vitro diagnostické použití. </w:t>
      </w:r>
    </w:p>
    <w:p w14:paraId="39C0BA19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Testovací zařízení musí do použití zůstat v uzavřeném sáčku.</w:t>
      </w:r>
    </w:p>
    <w:p w14:paraId="31B03556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Soupravu nepoužívejte po datu spotřeby.</w:t>
      </w:r>
    </w:p>
    <w:p w14:paraId="4FFAFF6E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Výtěrové tyčinky, zkumavky a testovací zařízení jsou pouze pro jednorázové použití.</w:t>
      </w:r>
    </w:p>
    <w:p w14:paraId="0F8AB0E2" w14:textId="64F00255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Extrakční pufr obsahuje roztok s konzervantem (0.09 % azid sodný). Pokud se roztok dostane do styku s pokožkou nebo očima, vypláchněte velkým množstvím vody.</w:t>
      </w:r>
    </w:p>
    <w:p w14:paraId="4E61DCAE" w14:textId="66967368" w:rsidR="00117193" w:rsidRDefault="00117193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34D658A4" w14:textId="1E1348B9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64D99D13" w14:textId="0B6BC0C4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3FCED108" w14:textId="7C35F1B9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3C8753E6" w14:textId="2EAA649D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59E2AE81" w14:textId="684D720A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7E1CC80A" w14:textId="313322BE" w:rsid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11C89749" w14:textId="77777777" w:rsidR="00484285" w:rsidRPr="00484285" w:rsidRDefault="00484285" w:rsidP="00117193">
      <w:pPr>
        <w:widowControl/>
        <w:autoSpaceDE/>
        <w:autoSpaceDN/>
        <w:contextualSpacing/>
        <w:jc w:val="both"/>
        <w:rPr>
          <w:sz w:val="12"/>
          <w:szCs w:val="12"/>
          <w:lang w:val="cs-CZ"/>
        </w:rPr>
      </w:pPr>
    </w:p>
    <w:p w14:paraId="2B19FE65" w14:textId="3522EA0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Roztoky obsahující azid sodný mohou reagovat výbušně s olověným nebo měděným potrubím.</w:t>
      </w:r>
      <w:r w:rsidR="00DB3525" w:rsidRPr="00484285">
        <w:rPr>
          <w:sz w:val="12"/>
          <w:szCs w:val="12"/>
          <w:lang w:val="cs-CZ"/>
        </w:rPr>
        <w:t xml:space="preserve"> Zbytek roztoku spláchněte do dřezu velkým množstvím vody.</w:t>
      </w:r>
      <w:r w:rsidRPr="00484285">
        <w:rPr>
          <w:sz w:val="12"/>
          <w:szCs w:val="12"/>
          <w:lang w:val="cs-CZ"/>
        </w:rPr>
        <w:t xml:space="preserve"> </w:t>
      </w:r>
    </w:p>
    <w:p w14:paraId="1F413DBD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Nezaměňujte ani nemíchejte složky různých šarží.</w:t>
      </w:r>
    </w:p>
    <w:p w14:paraId="24EA355B" w14:textId="427B73CB" w:rsidR="00117193" w:rsidRPr="00484285" w:rsidRDefault="00DB3525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Testování by mělo být pouze provedeno výtěrovými tyčinkami, kterou jsou</w:t>
      </w:r>
      <w:r w:rsidR="00117193" w:rsidRPr="00484285">
        <w:rPr>
          <w:sz w:val="12"/>
          <w:szCs w:val="12"/>
          <w:lang w:val="cs-CZ"/>
        </w:rPr>
        <w:t xml:space="preserve"> dodávané se soupravou.</w:t>
      </w:r>
    </w:p>
    <w:p w14:paraId="480DB8A7" w14:textId="77777777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color w:val="FF0000"/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Pro získání přesných výsledků nepoužívejte vizuálně krvavé nebo příliš viskózní vzorky.</w:t>
      </w:r>
    </w:p>
    <w:p w14:paraId="5171BB47" w14:textId="370DD312" w:rsidR="00117193" w:rsidRPr="00484285" w:rsidRDefault="00117193" w:rsidP="00117193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Při manipulaci s obsahem této soupravy noste vhod</w:t>
      </w:r>
      <w:r w:rsidR="00DB3525" w:rsidRPr="00484285">
        <w:rPr>
          <w:sz w:val="12"/>
          <w:szCs w:val="12"/>
          <w:lang w:val="cs-CZ"/>
        </w:rPr>
        <w:t>né ochranné prostředky</w:t>
      </w:r>
      <w:r w:rsidRPr="00484285">
        <w:rPr>
          <w:sz w:val="12"/>
          <w:szCs w:val="12"/>
          <w:lang w:val="cs-CZ"/>
        </w:rPr>
        <w:t>, rukavice</w:t>
      </w:r>
      <w:r w:rsidR="00DB3525" w:rsidRPr="00484285">
        <w:rPr>
          <w:sz w:val="12"/>
          <w:szCs w:val="12"/>
          <w:lang w:val="cs-CZ"/>
        </w:rPr>
        <w:t xml:space="preserve">, které měňte mezi odběry odlišných pacientů. Pacienti ochranné prostředky nepotřebují. </w:t>
      </w:r>
    </w:p>
    <w:p w14:paraId="62D040EC" w14:textId="31E8EAFF" w:rsidR="00DB3525" w:rsidRPr="00484285" w:rsidRDefault="00DB3525" w:rsidP="00484285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Se vzorky se musí zacházet dle popisu v části ODBĚR VZORKU A </w:t>
      </w:r>
      <w:r w:rsidR="00484285" w:rsidRPr="00484285">
        <w:rPr>
          <w:sz w:val="12"/>
          <w:szCs w:val="12"/>
          <w:lang w:val="cs-CZ"/>
        </w:rPr>
        <w:t>SKLADOVÁNÍ a</w:t>
      </w:r>
      <w:r w:rsidRPr="00484285">
        <w:rPr>
          <w:sz w:val="12"/>
          <w:szCs w:val="12"/>
          <w:lang w:val="cs-CZ"/>
        </w:rPr>
        <w:t xml:space="preserve"> POSTUP TESTU tohoto příbalového letáku. Nesprávné dodržování instrukcí může vést k nesprávnému výsledku testu. </w:t>
      </w:r>
    </w:p>
    <w:p w14:paraId="690A5730" w14:textId="45DCF5D1" w:rsidR="00DB3525" w:rsidRPr="00484285" w:rsidRDefault="00DB3525" w:rsidP="00DB3525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Vlhkost a teplota může nepříznivě ovlivnit výsledky.</w:t>
      </w:r>
    </w:p>
    <w:p w14:paraId="6081B2E6" w14:textId="77777777" w:rsidR="00117193" w:rsidRPr="00484285" w:rsidRDefault="00117193" w:rsidP="00DB3525">
      <w:pPr>
        <w:pStyle w:val="Odsekzoznamu"/>
        <w:widowControl/>
        <w:numPr>
          <w:ilvl w:val="0"/>
          <w:numId w:val="8"/>
        </w:numPr>
        <w:autoSpaceDE/>
        <w:autoSpaceDN/>
        <w:ind w:left="284" w:hanging="142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Použité testovací materiály je potřebné likvidovat v souladu s místními nařízeními.</w:t>
      </w:r>
    </w:p>
    <w:p w14:paraId="63595B73" w14:textId="2F9D88CA" w:rsidR="00071306" w:rsidRPr="00484285" w:rsidRDefault="00DB3525" w:rsidP="00DB3525">
      <w:pPr>
        <w:tabs>
          <w:tab w:val="left" w:pos="358"/>
        </w:tabs>
        <w:spacing w:before="89"/>
        <w:ind w:left="142" w:right="131"/>
        <w:rPr>
          <w:lang w:val="cs-CZ"/>
        </w:rPr>
      </w:pPr>
      <w:r w:rsidRPr="00484285">
        <w:rPr>
          <w:shd w:val="clear" w:color="auto" w:fill="E4E4E4"/>
          <w:lang w:val="cs-CZ"/>
        </w:rPr>
        <w:t>ODBĚR VZORKU A SKLADOVÁNÍ</w:t>
      </w:r>
      <w:r w:rsidR="00A461EB" w:rsidRPr="00484285">
        <w:rPr>
          <w:shd w:val="clear" w:color="auto" w:fill="E4E4E4"/>
          <w:lang w:val="cs-CZ"/>
        </w:rPr>
        <w:tab/>
      </w:r>
    </w:p>
    <w:p w14:paraId="76162A15" w14:textId="0B9947C5" w:rsidR="00071306" w:rsidRPr="00484285" w:rsidRDefault="00A82F46">
      <w:pPr>
        <w:pStyle w:val="Nadpis2"/>
        <w:spacing w:before="40"/>
        <w:ind w:left="215"/>
        <w:jc w:val="left"/>
        <w:rPr>
          <w:lang w:val="cs-CZ"/>
        </w:rPr>
      </w:pPr>
      <w:r w:rsidRPr="00484285">
        <w:rPr>
          <w:lang w:val="cs-CZ"/>
        </w:rPr>
        <w:t>Výtěr z nosohltanu</w:t>
      </w:r>
    </w:p>
    <w:p w14:paraId="1AB0FED0" w14:textId="280A73E8" w:rsidR="00A82F46" w:rsidRPr="00484285" w:rsidRDefault="00A82F46" w:rsidP="00A82F46">
      <w:pPr>
        <w:pStyle w:val="Odsekzoznamu"/>
        <w:widowControl/>
        <w:numPr>
          <w:ilvl w:val="0"/>
          <w:numId w:val="10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Používejte nosohltanovou výtěrovou tyčinku dodávanou se soupravou. </w:t>
      </w:r>
    </w:p>
    <w:p w14:paraId="7FBF5582" w14:textId="77777777" w:rsidR="00A82F46" w:rsidRPr="00484285" w:rsidRDefault="00A82F46" w:rsidP="00A82F46">
      <w:pPr>
        <w:pStyle w:val="Odsekzoznamu"/>
        <w:widowControl/>
        <w:numPr>
          <w:ilvl w:val="0"/>
          <w:numId w:val="10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Tyčinku opatrně vložte do nosní dírky pacienta</w:t>
      </w:r>
    </w:p>
    <w:p w14:paraId="1C9947BA" w14:textId="1E19CD87" w:rsidR="00071306" w:rsidRPr="00484285" w:rsidRDefault="00A82F46" w:rsidP="00A82F46">
      <w:pPr>
        <w:pStyle w:val="Odsekzoznamu"/>
        <w:widowControl/>
        <w:numPr>
          <w:ilvl w:val="0"/>
          <w:numId w:val="10"/>
        </w:numPr>
        <w:autoSpaceDE/>
        <w:autoSpaceDN/>
        <w:spacing w:before="2"/>
        <w:ind w:left="284" w:hanging="284"/>
        <w:contextualSpacing/>
        <w:jc w:val="both"/>
        <w:rPr>
          <w:sz w:val="9"/>
          <w:lang w:val="cs-CZ"/>
        </w:rPr>
      </w:pPr>
      <w:r w:rsidRPr="00484285">
        <w:rPr>
          <w:sz w:val="12"/>
          <w:szCs w:val="12"/>
          <w:lang w:val="cs-CZ"/>
        </w:rPr>
        <w:t>Vytřete povrch zadního nosohltanu. Tyčinkou několikrát otočte</w:t>
      </w:r>
    </w:p>
    <w:p w14:paraId="5EEE7873" w14:textId="1B0DA819" w:rsidR="00A82F46" w:rsidRPr="00484285" w:rsidRDefault="00A82F46" w:rsidP="00A82F46">
      <w:pPr>
        <w:pStyle w:val="Odsekzoznamu"/>
        <w:widowControl/>
        <w:numPr>
          <w:ilvl w:val="0"/>
          <w:numId w:val="10"/>
        </w:numPr>
        <w:autoSpaceDE/>
        <w:autoSpaceDN/>
        <w:spacing w:before="2"/>
        <w:ind w:left="284" w:hanging="284"/>
        <w:contextualSpacing/>
        <w:jc w:val="both"/>
        <w:rPr>
          <w:sz w:val="9"/>
          <w:lang w:val="cs-CZ"/>
        </w:rPr>
      </w:pPr>
      <w:r w:rsidRPr="00484285">
        <w:rPr>
          <w:sz w:val="12"/>
          <w:szCs w:val="12"/>
          <w:lang w:val="cs-CZ"/>
        </w:rPr>
        <w:t>Výtěrovou tyčinkou vytáhněte z nosní dírky. Vzorek lze nyní použít pro extrakční pufr, který je součástí soupravy.</w:t>
      </w:r>
    </w:p>
    <w:p w14:paraId="3F617E44" w14:textId="77777777" w:rsidR="00071306" w:rsidRPr="00484285" w:rsidRDefault="00A461EB">
      <w:pPr>
        <w:pStyle w:val="Zkladntext"/>
        <w:ind w:left="245"/>
        <w:rPr>
          <w:sz w:val="20"/>
          <w:lang w:val="cs-CZ"/>
        </w:rPr>
      </w:pPr>
      <w:r w:rsidRPr="00484285">
        <w:rPr>
          <w:noProof/>
          <w:sz w:val="20"/>
          <w:lang w:val="cs-CZ"/>
        </w:rPr>
        <w:drawing>
          <wp:inline distT="0" distB="0" distL="0" distR="0" wp14:anchorId="0B1304C5" wp14:editId="73AAB6B4">
            <wp:extent cx="3123737" cy="722471"/>
            <wp:effectExtent l="0" t="0" r="0" b="0"/>
            <wp:docPr id="7" name="image4.jpe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737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CC6C" w14:textId="434DDDCE" w:rsidR="00071306" w:rsidRPr="00484285" w:rsidRDefault="00A82F46">
      <w:pPr>
        <w:pStyle w:val="Nadpis2"/>
        <w:spacing w:before="99"/>
        <w:ind w:left="215"/>
        <w:jc w:val="left"/>
        <w:rPr>
          <w:lang w:val="cs-CZ"/>
        </w:rPr>
      </w:pPr>
      <w:r w:rsidRPr="00484285">
        <w:rPr>
          <w:lang w:val="cs-CZ"/>
        </w:rPr>
        <w:t>Výtěr z nosu</w:t>
      </w:r>
    </w:p>
    <w:p w14:paraId="1CF01D49" w14:textId="67EE7CAA" w:rsidR="00071306" w:rsidRPr="00484285" w:rsidRDefault="00A82F46">
      <w:pPr>
        <w:pStyle w:val="Odsekzoznamu"/>
        <w:numPr>
          <w:ilvl w:val="0"/>
          <w:numId w:val="4"/>
        </w:numPr>
        <w:tabs>
          <w:tab w:val="left" w:pos="358"/>
        </w:tabs>
        <w:ind w:left="357" w:right="128"/>
        <w:rPr>
          <w:sz w:val="13"/>
          <w:lang w:val="cs-CZ"/>
        </w:rPr>
      </w:pPr>
      <w:r w:rsidRPr="00484285">
        <w:rPr>
          <w:sz w:val="13"/>
          <w:lang w:val="cs-CZ"/>
        </w:rPr>
        <w:t>Použijte sterilní výtěrovou tyčinku, která je součástí soupravy, opatrně vsuňte výtěrovo</w:t>
      </w:r>
      <w:r w:rsidR="00484285">
        <w:rPr>
          <w:sz w:val="13"/>
          <w:lang w:val="cs-CZ"/>
        </w:rPr>
        <w:t>u</w:t>
      </w:r>
      <w:r w:rsidRPr="00484285">
        <w:rPr>
          <w:sz w:val="13"/>
          <w:lang w:val="cs-CZ"/>
        </w:rPr>
        <w:t xml:space="preserve"> tyčinku do nosní díry pacienta</w:t>
      </w:r>
      <w:r w:rsidR="00A461EB" w:rsidRPr="00484285">
        <w:rPr>
          <w:sz w:val="13"/>
          <w:lang w:val="cs-CZ"/>
        </w:rPr>
        <w:t>.</w:t>
      </w:r>
      <w:r w:rsidR="00A461EB" w:rsidRPr="00484285">
        <w:rPr>
          <w:spacing w:val="-1"/>
          <w:sz w:val="13"/>
          <w:lang w:val="cs-CZ"/>
        </w:rPr>
        <w:t xml:space="preserve"> </w:t>
      </w:r>
      <w:r w:rsidRPr="00484285">
        <w:rPr>
          <w:spacing w:val="-1"/>
          <w:sz w:val="13"/>
          <w:lang w:val="cs-CZ"/>
        </w:rPr>
        <w:t>Výtěrová tyčka by měla být vsunuta do hloubky až</w:t>
      </w:r>
      <w:r w:rsidR="00A461EB" w:rsidRPr="00484285">
        <w:rPr>
          <w:spacing w:val="-3"/>
          <w:sz w:val="13"/>
          <w:lang w:val="cs-CZ"/>
        </w:rPr>
        <w:t xml:space="preserve"> </w:t>
      </w:r>
      <w:r w:rsidR="00A461EB" w:rsidRPr="00484285">
        <w:rPr>
          <w:sz w:val="13"/>
          <w:lang w:val="cs-CZ"/>
        </w:rPr>
        <w:t>2-4</w:t>
      </w:r>
      <w:r w:rsidR="00A461EB" w:rsidRPr="00484285">
        <w:rPr>
          <w:spacing w:val="-2"/>
          <w:sz w:val="13"/>
          <w:lang w:val="cs-CZ"/>
        </w:rPr>
        <w:t xml:space="preserve"> </w:t>
      </w:r>
      <w:r w:rsidR="00A461EB" w:rsidRPr="00484285">
        <w:rPr>
          <w:sz w:val="13"/>
          <w:lang w:val="cs-CZ"/>
        </w:rPr>
        <w:t>cm</w:t>
      </w:r>
      <w:r w:rsidR="00A461EB" w:rsidRPr="00484285">
        <w:rPr>
          <w:spacing w:val="-2"/>
          <w:sz w:val="13"/>
          <w:lang w:val="cs-CZ"/>
        </w:rPr>
        <w:t xml:space="preserve"> </w:t>
      </w:r>
      <w:r w:rsidRPr="00484285">
        <w:rPr>
          <w:sz w:val="13"/>
          <w:lang w:val="cs-CZ"/>
        </w:rPr>
        <w:t xml:space="preserve">dokud nedosáhnete odporu. </w:t>
      </w:r>
    </w:p>
    <w:p w14:paraId="42A02906" w14:textId="3CD51153" w:rsidR="00071306" w:rsidRPr="00484285" w:rsidRDefault="00A82F46">
      <w:pPr>
        <w:pStyle w:val="Odsekzoznamu"/>
        <w:numPr>
          <w:ilvl w:val="0"/>
          <w:numId w:val="4"/>
        </w:numPr>
        <w:tabs>
          <w:tab w:val="left" w:pos="358"/>
        </w:tabs>
        <w:ind w:left="357" w:right="128"/>
        <w:rPr>
          <w:sz w:val="13"/>
          <w:lang w:val="cs-CZ"/>
        </w:rPr>
      </w:pPr>
      <w:r w:rsidRPr="00484285">
        <w:rPr>
          <w:sz w:val="13"/>
          <w:lang w:val="cs-CZ"/>
        </w:rPr>
        <w:t>Výtěrovou tyčku otočte</w:t>
      </w:r>
      <w:r w:rsidR="00A461EB" w:rsidRPr="00484285">
        <w:rPr>
          <w:sz w:val="13"/>
          <w:lang w:val="cs-CZ"/>
        </w:rPr>
        <w:t xml:space="preserve"> 5 </w:t>
      </w:r>
      <w:r w:rsidRPr="00484285">
        <w:rPr>
          <w:sz w:val="13"/>
          <w:lang w:val="cs-CZ"/>
        </w:rPr>
        <w:t>krát ve sliznici uvnitř nosu, aby byly odebrány sliznice i buňky</w:t>
      </w:r>
      <w:r w:rsidR="00A461EB" w:rsidRPr="00484285">
        <w:rPr>
          <w:sz w:val="13"/>
          <w:lang w:val="cs-CZ"/>
        </w:rPr>
        <w:t>.</w:t>
      </w:r>
    </w:p>
    <w:p w14:paraId="1552AB2A" w14:textId="35099BFE" w:rsidR="00071306" w:rsidRPr="00484285" w:rsidRDefault="00A82F46">
      <w:pPr>
        <w:pStyle w:val="Odsekzoznamu"/>
        <w:numPr>
          <w:ilvl w:val="0"/>
          <w:numId w:val="4"/>
        </w:numPr>
        <w:tabs>
          <w:tab w:val="left" w:pos="358"/>
        </w:tabs>
        <w:ind w:left="357" w:right="130"/>
        <w:rPr>
          <w:sz w:val="13"/>
          <w:lang w:val="cs-CZ"/>
        </w:rPr>
      </w:pPr>
      <w:r w:rsidRPr="00484285">
        <w:rPr>
          <w:sz w:val="13"/>
          <w:lang w:val="cs-CZ"/>
        </w:rPr>
        <w:t xml:space="preserve">Použijte stejnou výtěrovou tyčinku, opakujte stejný postup v druhé nosní dírce. Provedení odběru z obou nosních dírek zajistí dostačující odběr vzorku. </w:t>
      </w:r>
    </w:p>
    <w:p w14:paraId="357F95D3" w14:textId="77777777" w:rsidR="00A82F46" w:rsidRPr="00484285" w:rsidRDefault="00A82F46" w:rsidP="00A82F46">
      <w:pPr>
        <w:pStyle w:val="Odsekzoznamu"/>
        <w:widowControl/>
        <w:numPr>
          <w:ilvl w:val="0"/>
          <w:numId w:val="4"/>
        </w:numPr>
        <w:autoSpaceDE/>
        <w:autoSpaceDN/>
        <w:spacing w:before="2"/>
        <w:contextualSpacing/>
        <w:jc w:val="both"/>
        <w:rPr>
          <w:sz w:val="9"/>
          <w:lang w:val="cs-CZ"/>
        </w:rPr>
      </w:pPr>
      <w:r w:rsidRPr="00484285">
        <w:rPr>
          <w:sz w:val="12"/>
          <w:szCs w:val="12"/>
          <w:lang w:val="cs-CZ"/>
        </w:rPr>
        <w:t>Výtěrovou tyčinkou vytáhněte z nosní dírky. Vzorek lze nyní použít pro extrakční pufr, který je součástí soupravy.</w:t>
      </w:r>
    </w:p>
    <w:p w14:paraId="21D5B9D6" w14:textId="77777777" w:rsidR="00071306" w:rsidRPr="00484285" w:rsidRDefault="00071306">
      <w:pPr>
        <w:pStyle w:val="Zkladntext"/>
        <w:spacing w:before="3"/>
        <w:rPr>
          <w:sz w:val="5"/>
          <w:lang w:val="cs-CZ"/>
        </w:rPr>
      </w:pPr>
    </w:p>
    <w:p w14:paraId="1F470D54" w14:textId="77777777" w:rsidR="00071306" w:rsidRPr="00484285" w:rsidRDefault="00A461EB">
      <w:pPr>
        <w:pStyle w:val="Zkladntext"/>
        <w:ind w:left="352"/>
        <w:rPr>
          <w:sz w:val="20"/>
          <w:lang w:val="cs-CZ"/>
        </w:rPr>
      </w:pPr>
      <w:r w:rsidRPr="00484285">
        <w:rPr>
          <w:noProof/>
          <w:sz w:val="20"/>
          <w:lang w:val="cs-CZ"/>
        </w:rPr>
        <w:drawing>
          <wp:inline distT="0" distB="0" distL="0" distR="0" wp14:anchorId="77301FFB" wp14:editId="0C47E57C">
            <wp:extent cx="2892277" cy="64465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27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070B" w14:textId="58D382BB" w:rsidR="00071306" w:rsidRPr="00484285" w:rsidRDefault="00F340B2">
      <w:pPr>
        <w:pStyle w:val="Nadpis2"/>
        <w:spacing w:before="40" w:line="149" w:lineRule="exact"/>
        <w:ind w:left="215"/>
        <w:rPr>
          <w:lang w:val="cs-CZ"/>
        </w:rPr>
      </w:pPr>
      <w:r w:rsidRPr="00484285">
        <w:rPr>
          <w:lang w:val="cs-CZ"/>
        </w:rPr>
        <w:t>Transport a skladování odebraného vzorku</w:t>
      </w:r>
      <w:r w:rsidR="00A461EB" w:rsidRPr="00484285">
        <w:rPr>
          <w:lang w:val="cs-CZ"/>
        </w:rPr>
        <w:t>:</w:t>
      </w:r>
    </w:p>
    <w:p w14:paraId="51C62BFE" w14:textId="433178EC" w:rsidR="00F340B2" w:rsidRPr="00484285" w:rsidRDefault="00F340B2" w:rsidP="00F340B2">
      <w:pPr>
        <w:pStyle w:val="Zkladntext"/>
        <w:spacing w:line="149" w:lineRule="exact"/>
        <w:ind w:left="215"/>
        <w:jc w:val="both"/>
        <w:rPr>
          <w:lang w:val="cs-CZ"/>
        </w:rPr>
      </w:pPr>
      <w:r w:rsidRPr="00484285">
        <w:rPr>
          <w:lang w:val="cs-CZ"/>
        </w:rPr>
        <w:t>Sterilní výtěrovou tyči</w:t>
      </w:r>
      <w:r w:rsidR="00484285">
        <w:rPr>
          <w:lang w:val="cs-CZ"/>
        </w:rPr>
        <w:t>n</w:t>
      </w:r>
      <w:r w:rsidRPr="00484285">
        <w:rPr>
          <w:lang w:val="cs-CZ"/>
        </w:rPr>
        <w:t>ku nevracejte do originální papírového obalu</w:t>
      </w:r>
      <w:r w:rsidR="00A461EB" w:rsidRPr="00484285">
        <w:rPr>
          <w:lang w:val="cs-CZ"/>
        </w:rPr>
        <w:t>.</w:t>
      </w:r>
    </w:p>
    <w:p w14:paraId="539C455B" w14:textId="46FC1831" w:rsidR="00F340B2" w:rsidRPr="00484285" w:rsidRDefault="00F340B2" w:rsidP="00F340B2">
      <w:pPr>
        <w:pStyle w:val="Zkladntext"/>
        <w:spacing w:line="149" w:lineRule="exact"/>
        <w:ind w:left="215"/>
        <w:jc w:val="both"/>
        <w:rPr>
          <w:lang w:val="cs-CZ"/>
        </w:rPr>
      </w:pPr>
      <w:r w:rsidRPr="00484285">
        <w:rPr>
          <w:sz w:val="12"/>
          <w:szCs w:val="12"/>
          <w:lang w:val="cs-CZ"/>
        </w:rPr>
        <w:t>Vzorek by měl být testován co nejdříve po odběru.</w:t>
      </w:r>
      <w:r w:rsidRPr="00484285">
        <w:rPr>
          <w:lang w:val="cs-CZ"/>
        </w:rPr>
        <w:t xml:space="preserve"> Není-li možné testovací vzorek ihned vyšetřit</w:t>
      </w:r>
      <w:r w:rsidR="00A461EB" w:rsidRPr="00484285">
        <w:rPr>
          <w:lang w:val="cs-CZ"/>
        </w:rPr>
        <w:t xml:space="preserve">, </w:t>
      </w:r>
      <w:r w:rsidRPr="00484285">
        <w:rPr>
          <w:lang w:val="cs-CZ"/>
        </w:rPr>
        <w:t>pak výtěrovou tyčinku vložte do nepoužité víceúčelové plastové zkumavky</w:t>
      </w:r>
      <w:r w:rsidR="00A461EB" w:rsidRPr="00484285">
        <w:rPr>
          <w:lang w:val="cs-CZ"/>
        </w:rPr>
        <w:t xml:space="preserve">. </w:t>
      </w:r>
      <w:r w:rsidRPr="00484285">
        <w:rPr>
          <w:sz w:val="12"/>
          <w:szCs w:val="12"/>
          <w:lang w:val="cs-CZ"/>
        </w:rPr>
        <w:t>Výtěrový tampon vložte do zkumavky, dokud není zarážka v úrovni otvoru zkumavky. Výtěrový tampon ohněte pod úhlem 180° pro její zlomení v místě zarážky. Pro úplné oddělení budete možná muset tampon jemně zakroutit. Ujistěte se, že výtěrová tyčinka je pevně u</w:t>
      </w:r>
      <w:r w:rsidR="00D472D6" w:rsidRPr="00484285">
        <w:rPr>
          <w:sz w:val="12"/>
          <w:szCs w:val="12"/>
          <w:lang w:val="cs-CZ"/>
        </w:rPr>
        <w:t>tažená</w:t>
      </w:r>
      <w:r w:rsidRPr="00484285">
        <w:rPr>
          <w:sz w:val="12"/>
          <w:szCs w:val="12"/>
          <w:lang w:val="cs-CZ"/>
        </w:rPr>
        <w:t xml:space="preserve"> v plastové zkumavce a bezpečně uzavřete. </w:t>
      </w:r>
      <w:r w:rsidR="00D472D6" w:rsidRPr="00484285">
        <w:rPr>
          <w:sz w:val="12"/>
          <w:szCs w:val="12"/>
          <w:lang w:val="cs-CZ"/>
        </w:rPr>
        <w:t>Vzorek by měl být připraven a použit pro testování, není-li vyšetřen nejdéle do hodiny.</w:t>
      </w:r>
    </w:p>
    <w:p w14:paraId="7529A595" w14:textId="1B56DFB6" w:rsidR="00071306" w:rsidRPr="00484285" w:rsidRDefault="00D472D6">
      <w:pPr>
        <w:pStyle w:val="Nadpis1"/>
        <w:tabs>
          <w:tab w:val="left" w:pos="5205"/>
        </w:tabs>
        <w:ind w:left="185"/>
        <w:jc w:val="both"/>
        <w:rPr>
          <w:lang w:val="cs-CZ"/>
        </w:rPr>
      </w:pPr>
      <w:r w:rsidRPr="00484285">
        <w:rPr>
          <w:shd w:val="clear" w:color="auto" w:fill="E4E4E4"/>
          <w:lang w:val="cs-CZ"/>
        </w:rPr>
        <w:t>POSTUP TESTU</w:t>
      </w:r>
      <w:r w:rsidR="00A461EB" w:rsidRPr="00484285">
        <w:rPr>
          <w:shd w:val="clear" w:color="auto" w:fill="E4E4E4"/>
          <w:lang w:val="cs-CZ"/>
        </w:rPr>
        <w:tab/>
      </w:r>
    </w:p>
    <w:p w14:paraId="0BFF3A92" w14:textId="77777777" w:rsidR="00D472D6" w:rsidRPr="00484285" w:rsidRDefault="00D472D6" w:rsidP="00D472D6">
      <w:pPr>
        <w:spacing w:before="60" w:after="40"/>
        <w:ind w:left="185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Testovací kazetu, testovaný vzorek a pufr nechte ustálit před testováním na pokojovou teplotu (15-30 °C).</w:t>
      </w:r>
    </w:p>
    <w:p w14:paraId="5976A191" w14:textId="0A3C14AE" w:rsidR="00D472D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ind w:left="469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Vložte testovací extrakční zkumavku do papírového stojanu dodávaného se sadou. Ujistěte se, že zkumavka stojí pevně a dosahuje dna stojanu.</w:t>
      </w:r>
    </w:p>
    <w:p w14:paraId="37213029" w14:textId="2B030CFA" w:rsidR="00D472D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ind w:left="469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noProof/>
          <w:sz w:val="12"/>
          <w:szCs w:val="12"/>
          <w:lang w:val="cs-CZ"/>
        </w:rPr>
        <w:t>Pro extrakci vzorku přidejte 0,3 ml (asi 10 kapek) pufru do  extrakční zkumavky.</w:t>
      </w:r>
    </w:p>
    <w:p w14:paraId="4DE49452" w14:textId="2F15ADC9" w:rsidR="00D472D6" w:rsidRPr="00484285" w:rsidRDefault="00D472D6" w:rsidP="00D472D6">
      <w:pPr>
        <w:pStyle w:val="Zkladntext"/>
        <w:spacing w:before="80"/>
        <w:rPr>
          <w:lang w:val="cs-CZ"/>
        </w:rPr>
      </w:pPr>
      <w:r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F4171BC" wp14:editId="09499B84">
                <wp:simplePos x="0" y="0"/>
                <wp:positionH relativeFrom="column">
                  <wp:posOffset>1152185</wp:posOffset>
                </wp:positionH>
                <wp:positionV relativeFrom="paragraph">
                  <wp:posOffset>55364</wp:posOffset>
                </wp:positionV>
                <wp:extent cx="676231" cy="212652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1" cy="21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72C4" w14:textId="1ACCC7DC" w:rsidR="00D472D6" w:rsidRPr="00D472D6" w:rsidRDefault="00D472D6" w:rsidP="00D472D6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D472D6">
                              <w:rPr>
                                <w:sz w:val="16"/>
                                <w:szCs w:val="16"/>
                                <w:lang w:val="cs-CZ"/>
                              </w:rPr>
                              <w:t>10 kapek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71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7pt;margin-top:4.35pt;width:53.25pt;height:16.7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jKg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" stroked="f">
                <v:textbox>
                  <w:txbxContent>
                    <w:p w14:paraId="27E172C4" w14:textId="1ACCC7DC" w:rsidR="00D472D6" w:rsidRPr="00D472D6" w:rsidRDefault="00D472D6" w:rsidP="00D472D6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D472D6">
                        <w:rPr>
                          <w:sz w:val="16"/>
                          <w:szCs w:val="16"/>
                          <w:lang w:val="cs-CZ"/>
                        </w:rPr>
                        <w:t>10 kapek</w:t>
                      </w:r>
                    </w:p>
                  </w:txbxContent>
                </v:textbox>
              </v:shape>
            </w:pict>
          </mc:Fallback>
        </mc:AlternateContent>
      </w:r>
    </w:p>
    <w:p w14:paraId="69FBF33D" w14:textId="10C6E2DC" w:rsidR="00071306" w:rsidRPr="00484285" w:rsidRDefault="00FB56ED">
      <w:pPr>
        <w:pStyle w:val="Zkladntext"/>
        <w:ind w:left="416"/>
        <w:rPr>
          <w:sz w:val="20"/>
          <w:lang w:val="cs-CZ"/>
        </w:rPr>
      </w:pPr>
      <w:r w:rsidRPr="00484285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3D3B7EEB" wp14:editId="650520C4">
                <wp:extent cx="1318260" cy="791845"/>
                <wp:effectExtent l="0" t="0" r="0" b="1270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791845"/>
                          <a:chOff x="0" y="0"/>
                          <a:chExt cx="2076" cy="1247"/>
                        </a:xfrm>
                      </wpg:grpSpPr>
                      <pic:pic xmlns:pic="http://schemas.openxmlformats.org/drawingml/2006/picture">
                        <pic:nvPicPr>
                          <pic:cNvPr id="23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"/>
                            <a:ext cx="207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28F77" w14:textId="1F811631" w:rsidR="00015151" w:rsidRDefault="00015151" w:rsidP="00D472D6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B7EEB" id="Group 9" o:spid="_x0000_s1027" style="width:103.8pt;height:62.35pt;mso-position-horizontal-relative:char;mso-position-vertical-relative:line" coordsize="2076,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1" style="position:absolute;top:82;width:207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">
                  <v:imagedata r:id="rId11" o:title="1"/>
                </v:shape>
                <v:shape id="Text Box 10" o:spid="_x0000_s1029" type="#_x0000_t202" style="position:absolute;width:2076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6228F77" w14:textId="1F811631" w:rsidR="00015151" w:rsidRDefault="00015151" w:rsidP="00D472D6">
                        <w:pPr>
                          <w:spacing w:line="145" w:lineRule="exact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ECBED4" w14:textId="008E7689" w:rsidR="00D472D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Výtěrový tampon se vzorkem vložte (viz </w:t>
      </w:r>
      <w:r w:rsidRPr="00484285">
        <w:rPr>
          <w:caps/>
          <w:sz w:val="12"/>
          <w:szCs w:val="12"/>
          <w:lang w:val="cs-CZ"/>
        </w:rPr>
        <w:t>odběr vzorku</w:t>
      </w:r>
      <w:r w:rsidRPr="00484285">
        <w:rPr>
          <w:sz w:val="12"/>
          <w:szCs w:val="12"/>
          <w:lang w:val="cs-CZ"/>
        </w:rPr>
        <w:t>) do extrakční zkumavky, která obsahuje extrakční pufr.</w:t>
      </w:r>
    </w:p>
    <w:p w14:paraId="07617893" w14:textId="4A71648F" w:rsidR="00D472D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Otočte tyčinkou 6 krát zatímco budete tlačit její hlavici proti dnu a stranám zkumavky.</w:t>
      </w:r>
    </w:p>
    <w:p w14:paraId="5774E4AF" w14:textId="77777777" w:rsidR="00D472D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Výtěrovou tyčinku ponechte ve zkumavce 1 minutu.</w:t>
      </w:r>
    </w:p>
    <w:p w14:paraId="62F030BF" w14:textId="385410BF" w:rsidR="00071306" w:rsidRPr="00484285" w:rsidRDefault="00D472D6" w:rsidP="00D472D6">
      <w:pPr>
        <w:pStyle w:val="Odsekzoznamu"/>
        <w:widowControl/>
        <w:numPr>
          <w:ilvl w:val="0"/>
          <w:numId w:val="11"/>
        </w:numPr>
        <w:autoSpaceDE/>
        <w:autoSpaceDN/>
        <w:contextualSpacing/>
        <w:jc w:val="both"/>
        <w:rPr>
          <w:sz w:val="12"/>
          <w:szCs w:val="12"/>
          <w:lang w:val="cs-CZ"/>
        </w:rPr>
        <w:sectPr w:rsidR="00071306" w:rsidRPr="00484285">
          <w:headerReference w:type="default" r:id="rId12"/>
          <w:footerReference w:type="default" r:id="rId13"/>
          <w:type w:val="continuous"/>
          <w:pgSz w:w="11910" w:h="16840"/>
          <w:pgMar w:top="1240" w:right="720" w:bottom="560" w:left="620" w:header="522" w:footer="364" w:gutter="0"/>
          <w:pgNumType w:start="1"/>
          <w:cols w:num="2" w:space="708" w:equalWidth="0">
            <w:col w:w="5221" w:space="40"/>
            <w:col w:w="5309"/>
          </w:cols>
        </w:sectPr>
      </w:pPr>
      <w:r w:rsidRPr="00484285">
        <w:rPr>
          <w:sz w:val="12"/>
          <w:szCs w:val="12"/>
          <w:lang w:val="cs-CZ"/>
        </w:rPr>
        <w:t>Zkumavku několikrát zvenku zmáčkněte prsty pro ponoření výtěru. Výtěrovou tyčinku vyjměte. Extrahovaný roztok se použije jako testovací vzorek</w:t>
      </w:r>
      <w:r w:rsidRPr="00484285">
        <w:rPr>
          <w:noProof/>
          <w:sz w:val="12"/>
          <w:szCs w:val="12"/>
          <w:lang w:val="cs-CZ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36526A02" wp14:editId="3157AEF2">
                <wp:simplePos x="0" y="0"/>
                <wp:positionH relativeFrom="column">
                  <wp:posOffset>225411</wp:posOffset>
                </wp:positionH>
                <wp:positionV relativeFrom="paragraph">
                  <wp:posOffset>157362</wp:posOffset>
                </wp:positionV>
                <wp:extent cx="557530" cy="19558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FEFE" w14:textId="77777777" w:rsidR="00D472D6" w:rsidRPr="00250782" w:rsidRDefault="00D472D6" w:rsidP="00D472D6">
                            <w:pPr>
                              <w:rPr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sz w:val="14"/>
                                <w:lang w:val="cs-CZ"/>
                              </w:rPr>
                              <w:t>6 krát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6A02" id="_x0000_s1030" type="#_x0000_t202" style="position:absolute;left:0;text-align:left;margin-left:17.75pt;margin-top:12.4pt;width:43.9pt;height:15.4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" stroked="f">
                <v:textbox>
                  <w:txbxContent>
                    <w:p w14:paraId="4B92FEFE" w14:textId="77777777" w:rsidR="00D472D6" w:rsidRPr="00250782" w:rsidRDefault="00D472D6" w:rsidP="00D472D6">
                      <w:pPr>
                        <w:rPr>
                          <w:sz w:val="14"/>
                          <w:lang w:val="cs-CZ"/>
                        </w:rPr>
                      </w:pPr>
                      <w:proofErr w:type="gramStart"/>
                      <w:r>
                        <w:rPr>
                          <w:sz w:val="14"/>
                          <w:lang w:val="cs-CZ"/>
                        </w:rPr>
                        <w:t>6 krát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56ED"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037952" behindDoc="1" locked="0" layoutInCell="1" allowOverlap="1" wp14:anchorId="1F06AD37" wp14:editId="11A7BC8A">
                <wp:simplePos x="0" y="0"/>
                <wp:positionH relativeFrom="page">
                  <wp:posOffset>4024630</wp:posOffset>
                </wp:positionH>
                <wp:positionV relativeFrom="paragraph">
                  <wp:posOffset>210185</wp:posOffset>
                </wp:positionV>
                <wp:extent cx="2935605" cy="98552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7A3C1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50520D96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76E011AD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0D13000E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2CF5C346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6B511205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202D2F7F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0083E159" w14:textId="77777777" w:rsidR="00015151" w:rsidRDefault="0001515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14:paraId="5E68CE60" w14:textId="77777777" w:rsidR="00015151" w:rsidRDefault="00015151">
                            <w:pPr>
                              <w:pStyle w:val="Zkladntext"/>
                              <w:spacing w:before="86"/>
                              <w:ind w:left="42"/>
                            </w:pPr>
                            <w:r>
                              <w:t xml:space="preserve">Remove test device from the sealed pouch just prior to the testing and lay it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AD37" id="Text Box 8" o:spid="_x0000_s1031" type="#_x0000_t202" style="position:absolute;left:0;text-align:left;margin-left:316.9pt;margin-top:16.55pt;width:231.15pt;height:77.6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" filled="f" stroked="f">
                <v:textbox inset="0,0,0,0">
                  <w:txbxContent>
                    <w:p w14:paraId="6DF7A3C1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50520D96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76E011AD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0D13000E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2CF5C346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6B511205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202D2F7F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0083E159" w14:textId="77777777" w:rsidR="00015151" w:rsidRDefault="0001515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14:paraId="5E68CE60" w14:textId="77777777" w:rsidR="00015151" w:rsidRDefault="00015151">
                      <w:pPr>
                        <w:pStyle w:val="Zkladntext"/>
                        <w:spacing w:before="86"/>
                        <w:ind w:left="42"/>
                      </w:pPr>
                      <w:r>
                        <w:t xml:space="preserve">Remove test device from the sealed pouch just prior to the testing and lay </w:t>
                      </w:r>
                      <w:proofErr w:type="gramStart"/>
                      <w:r>
                        <w:t xml:space="preserve">it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on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461EB" w:rsidRPr="00484285">
        <w:rPr>
          <w:noProof/>
          <w:lang w:val="cs-CZ"/>
        </w:rPr>
        <w:drawing>
          <wp:anchor distT="0" distB="0" distL="0" distR="0" simplePos="0" relativeHeight="15729664" behindDoc="0" locked="0" layoutInCell="1" allowOverlap="1" wp14:anchorId="5E2FD9D1" wp14:editId="6CC401A9">
            <wp:simplePos x="0" y="0"/>
            <wp:positionH relativeFrom="page">
              <wp:posOffset>4024629</wp:posOffset>
            </wp:positionH>
            <wp:positionV relativeFrom="paragraph">
              <wp:posOffset>210145</wp:posOffset>
            </wp:positionV>
            <wp:extent cx="2935604" cy="985519"/>
            <wp:effectExtent l="0" t="0" r="0" b="0"/>
            <wp:wrapNone/>
            <wp:docPr id="11" name="image7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604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CA168" w14:textId="1DE36987" w:rsidR="00D472D6" w:rsidRPr="00484285" w:rsidRDefault="00FB56ED" w:rsidP="00FA528F">
      <w:pPr>
        <w:pStyle w:val="Zkladntext"/>
        <w:spacing w:before="90"/>
        <w:rPr>
          <w:lang w:val="cs-CZ"/>
        </w:rPr>
      </w:pPr>
      <w:r w:rsidRPr="00484285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80AF53" wp14:editId="08BC5916">
                <wp:simplePos x="0" y="0"/>
                <wp:positionH relativeFrom="page">
                  <wp:posOffset>3866515</wp:posOffset>
                </wp:positionH>
                <wp:positionV relativeFrom="paragraph">
                  <wp:posOffset>57150</wp:posOffset>
                </wp:positionV>
                <wp:extent cx="3075305" cy="367347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367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21F1F"/>
                                <w:left w:val="single" w:sz="6" w:space="0" w:color="221F1F"/>
                                <w:bottom w:val="single" w:sz="6" w:space="0" w:color="221F1F"/>
                                <w:right w:val="single" w:sz="6" w:space="0" w:color="221F1F"/>
                                <w:insideH w:val="single" w:sz="6" w:space="0" w:color="221F1F"/>
                                <w:insideV w:val="single" w:sz="6" w:space="0" w:color="22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6"/>
                              <w:gridCol w:w="1985"/>
                            </w:tblGrid>
                            <w:tr w:rsidR="00015151" w14:paraId="0AC9081C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2184AD3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Seasonal influenza A H1N1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8FB4669" w14:textId="77777777" w:rsidR="00015151" w:rsidRDefault="00015151">
                                  <w:pPr>
                                    <w:pStyle w:val="TableParagraph"/>
                                    <w:spacing w:before="8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65506AAC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D48C51B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A H3N2</w:t>
                                  </w:r>
                                  <w:r>
                                    <w:rPr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BBE79B8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60127459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91938BA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A H5N1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7A21528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45AFD4D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F066BD9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B</w:t>
                                  </w:r>
                                  <w:r>
                                    <w:rPr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Yamagata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46444C9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0A713212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586409D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left="3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B</w:t>
                                  </w:r>
                                  <w:r>
                                    <w:rPr>
                                      <w:spacing w:val="-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A697319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5A68BF1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39A818E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33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Rhinovirus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968F416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76D5C7E9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7F78B48A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4B31FBF" w14:textId="77777777" w:rsidR="00015151" w:rsidRDefault="00015151">
                                  <w:pPr>
                                    <w:pStyle w:val="TableParagraph"/>
                                    <w:spacing w:before="13" w:line="152" w:lineRule="exact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5 x 10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  <w:vertAlign w:val="superscript"/>
                                    </w:rPr>
                                    <w:t>7.5</w:t>
                                  </w:r>
                                  <w:r>
                                    <w:rPr>
                                      <w:spacing w:val="-21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TCID</w:t>
                                  </w: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/mL</w:t>
                                  </w:r>
                                </w:p>
                              </w:tc>
                            </w:tr>
                            <w:tr w:rsidR="00015151" w14:paraId="01BBD81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2633A92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3CAAF82" w14:textId="77777777" w:rsidR="00015151" w:rsidRDefault="00015151">
                                  <w:pPr>
                                    <w:pStyle w:val="TableParagraph"/>
                                    <w:spacing w:before="10" w:line="154" w:lineRule="exact"/>
                                    <w:ind w:left="422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2.8 x 10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1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TCID</w:t>
                                  </w: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/mL</w:t>
                                  </w:r>
                                </w:p>
                              </w:tc>
                            </w:tr>
                            <w:tr w:rsidR="00015151" w14:paraId="3E1B642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E5E7866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EV-A71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93DACD0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7F720B88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BDF1087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Mycobacterium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89E062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bacteria/mL</w:t>
                                  </w:r>
                                </w:p>
                              </w:tc>
                            </w:tr>
                            <w:tr w:rsidR="00015151" w14:paraId="3F1C52B8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5314B07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3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Mumps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F1837AA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58A287B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C9E2E24" w14:textId="77777777" w:rsidR="00015151" w:rsidRDefault="00015151">
                                  <w:pPr>
                                    <w:pStyle w:val="TableParagraph"/>
                                    <w:spacing w:before="11" w:line="134" w:lineRule="exact"/>
                                    <w:ind w:left="3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Human coronavirus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229E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B5CF7FE" w14:textId="77777777" w:rsidR="00015151" w:rsidRDefault="00015151">
                                  <w:pPr>
                                    <w:pStyle w:val="TableParagraph"/>
                                    <w:spacing w:before="11" w:line="134" w:lineRule="exact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08654DC3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6E3E4DE6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Human coronavirus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OC43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73F7480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6973CBBB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164DD99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Human coronavirus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NL63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596136C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7D14D1A0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A5BB94D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Human coronavirus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HKU1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BE075D2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5AC99EE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2BAED40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3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Parainfluenza virus</w:t>
                                  </w:r>
                                  <w:r>
                                    <w:rPr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82C691E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482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7.3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16BAF5E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3E2F432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Parainfluenza virus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4BECC93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3C8FE9F1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D7851DF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Parainfluenza virus</w:t>
                                  </w:r>
                                  <w:r>
                                    <w:rPr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BE99F45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482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5.8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2D1C942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780E8E26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Parainfluenza virus</w:t>
                                  </w:r>
                                  <w:r>
                                    <w:rPr>
                                      <w:spacing w:val="-1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1705292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482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2.6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31CE855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C6CE307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38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Haemophilus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influenzae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4E603B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478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5.2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2900F1BB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ADEF0AA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38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Streptococcus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pyogenes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5C38638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478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3.6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2E82BF86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4464F2E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left="34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Streptococcus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pneumoniae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584CB0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478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4.2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293AD44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68FA4B5F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Candida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albicans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52A7797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416"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5D9BAACE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0EE0A92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Bordetella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pertussis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7186305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bacteria/mL</w:t>
                                  </w:r>
                                </w:p>
                              </w:tc>
                            </w:tr>
                            <w:tr w:rsidR="00015151" w14:paraId="4CBBA5A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7F48192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1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Mycoplasma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pneumoniae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A1B849F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478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1.2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081E9E90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5CE9BA2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337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Chlamydia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pneumoniae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23576E2" w14:textId="77777777" w:rsidR="00015151" w:rsidRDefault="00015151">
                                  <w:pPr>
                                    <w:pStyle w:val="TableParagraph"/>
                                    <w:spacing w:before="8"/>
                                    <w:ind w:left="507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2.3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IFU/mL</w:t>
                                  </w:r>
                                </w:p>
                              </w:tc>
                            </w:tr>
                            <w:tr w:rsidR="00015151" w14:paraId="1D624C69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9B5A181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Legionella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pneumophila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8018543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bacteria/mL</w:t>
                                  </w:r>
                                </w:p>
                              </w:tc>
                            </w:tr>
                            <w:tr w:rsidR="00015151" w14:paraId="1DF7545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F1A0F4A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46" w:right="314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Staphylococcus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aureus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5C97E1A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478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3.2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  <w:tr w:rsidR="00015151" w14:paraId="29A6499F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46C07A4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6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sz w:val="13"/>
                                    </w:rPr>
                                    <w:t>Staphylococcus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3"/>
                                    </w:rPr>
                                    <w:t>epidermidis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F6DFD97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485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2.1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CFU/mL</w:t>
                                  </w:r>
                                </w:p>
                              </w:tc>
                            </w:tr>
                          </w:tbl>
                          <w:p w14:paraId="6B632257" w14:textId="77777777" w:rsidR="00015151" w:rsidRDefault="00015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0AF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304.45pt;margin-top:4.5pt;width:242.15pt;height:28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21F1F"/>
                          <w:left w:val="single" w:sz="6" w:space="0" w:color="221F1F"/>
                          <w:bottom w:val="single" w:sz="6" w:space="0" w:color="221F1F"/>
                          <w:right w:val="single" w:sz="6" w:space="0" w:color="221F1F"/>
                          <w:insideH w:val="single" w:sz="6" w:space="0" w:color="221F1F"/>
                          <w:insideV w:val="single" w:sz="6" w:space="0" w:color="22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6"/>
                        <w:gridCol w:w="1985"/>
                      </w:tblGrid>
                      <w:tr w:rsidR="00015151" w14:paraId="0AC9081C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32184AD3" w14:textId="77777777" w:rsidR="00015151" w:rsidRDefault="00015151">
                            <w:pPr>
                              <w:pStyle w:val="TableParagraph"/>
                              <w:spacing w:before="9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Seasonal influenza A H1N1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8FB4669" w14:textId="77777777" w:rsidR="00015151" w:rsidRDefault="00015151">
                            <w:pPr>
                              <w:pStyle w:val="TableParagraph"/>
                              <w:spacing w:before="8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65506AAC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5D48C51B" w14:textId="77777777" w:rsidR="00015151" w:rsidRDefault="00015151">
                            <w:pPr>
                              <w:pStyle w:val="TableParagraph"/>
                              <w:spacing w:before="11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A H3N2</w:t>
                            </w:r>
                            <w:r>
                              <w:rPr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BBE79B8" w14:textId="77777777" w:rsidR="00015151" w:rsidRDefault="00015151">
                            <w:pPr>
                              <w:pStyle w:val="TableParagraph"/>
                              <w:spacing w:before="9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60127459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591938BA" w14:textId="77777777" w:rsidR="00015151" w:rsidRDefault="00015151">
                            <w:pPr>
                              <w:pStyle w:val="TableParagraph"/>
                              <w:spacing w:before="12"/>
                              <w:ind w:left="34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A H5N1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7A21528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45AFD4DF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3F066BD9" w14:textId="77777777" w:rsidR="00015151" w:rsidRDefault="00015151">
                            <w:pPr>
                              <w:pStyle w:val="TableParagraph"/>
                              <w:spacing w:before="12"/>
                              <w:ind w:left="34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B</w:t>
                            </w:r>
                            <w:r>
                              <w:rPr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Yamagata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46444C9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0A713212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0586409D" w14:textId="77777777" w:rsidR="00015151" w:rsidRDefault="00015151">
                            <w:pPr>
                              <w:pStyle w:val="TableParagraph"/>
                              <w:spacing w:before="14"/>
                              <w:ind w:left="3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B</w:t>
                            </w:r>
                            <w:r>
                              <w:rPr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Victoria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A697319" w14:textId="77777777" w:rsidR="00015151" w:rsidRDefault="00015151">
                            <w:pPr>
                              <w:pStyle w:val="TableParagraph"/>
                              <w:spacing w:before="12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5A68BF1D" w14:textId="77777777">
                        <w:trPr>
                          <w:trHeight w:val="183"/>
                        </w:trPr>
                        <w:tc>
                          <w:tcPr>
                            <w:tcW w:w="2836" w:type="dxa"/>
                          </w:tcPr>
                          <w:p w14:paraId="339A818E" w14:textId="77777777" w:rsidR="00015151" w:rsidRDefault="00015151">
                            <w:pPr>
                              <w:pStyle w:val="TableParagraph"/>
                              <w:spacing w:before="9"/>
                              <w:ind w:left="33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Rhinovirus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968F416" w14:textId="77777777" w:rsidR="00015151" w:rsidRDefault="00015151">
                            <w:pPr>
                              <w:pStyle w:val="TableParagraph"/>
                              <w:spacing w:before="9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76D5C7E9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7F78B48A" w14:textId="77777777" w:rsidR="00015151" w:rsidRDefault="00015151">
                            <w:pPr>
                              <w:pStyle w:val="TableParagraph"/>
                              <w:spacing w:before="13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4B31FBF" w14:textId="77777777" w:rsidR="00015151" w:rsidRDefault="00015151">
                            <w:pPr>
                              <w:pStyle w:val="TableParagraph"/>
                              <w:spacing w:before="13" w:line="152" w:lineRule="exact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5 x 10</w:t>
                            </w:r>
                            <w:r>
                              <w:rPr>
                                <w:position w:val="1"/>
                                <w:sz w:val="13"/>
                                <w:vertAlign w:val="superscript"/>
                              </w:rPr>
                              <w:t>7.5</w:t>
                            </w:r>
                            <w:r>
                              <w:rPr>
                                <w:spacing w:val="-21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TCID</w:t>
                            </w:r>
                            <w:r>
                              <w:rPr>
                                <w:sz w:val="8"/>
                              </w:rPr>
                              <w:t>50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/mL</w:t>
                            </w:r>
                          </w:p>
                        </w:tc>
                      </w:tr>
                      <w:tr w:rsidR="00015151" w14:paraId="01BBD81D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02633A92" w14:textId="77777777" w:rsidR="00015151" w:rsidRDefault="00015151">
                            <w:pPr>
                              <w:pStyle w:val="TableParagraph"/>
                              <w:spacing w:before="11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3CAAF82" w14:textId="77777777" w:rsidR="00015151" w:rsidRDefault="00015151">
                            <w:pPr>
                              <w:pStyle w:val="TableParagraph"/>
                              <w:spacing w:before="10" w:line="154" w:lineRule="exact"/>
                              <w:ind w:left="422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2.8 x 10</w:t>
                            </w:r>
                            <w:r>
                              <w:rPr>
                                <w:position w:val="1"/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21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TCID</w:t>
                            </w:r>
                            <w:r>
                              <w:rPr>
                                <w:sz w:val="8"/>
                              </w:rPr>
                              <w:t>50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/mL</w:t>
                            </w:r>
                          </w:p>
                        </w:tc>
                      </w:tr>
                      <w:tr w:rsidR="00015151" w14:paraId="3E1B642E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1E5E7866" w14:textId="77777777" w:rsidR="00015151" w:rsidRDefault="00015151">
                            <w:pPr>
                              <w:pStyle w:val="TableParagraph"/>
                              <w:spacing w:before="11"/>
                              <w:ind w:left="3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EV-A71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93DACD0" w14:textId="77777777" w:rsidR="00015151" w:rsidRDefault="00015151">
                            <w:pPr>
                              <w:pStyle w:val="TableParagraph"/>
                              <w:spacing w:before="9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7F720B88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3BDF1087" w14:textId="77777777" w:rsidR="00015151" w:rsidRDefault="00015151">
                            <w:pPr>
                              <w:pStyle w:val="TableParagraph"/>
                              <w:spacing w:before="13"/>
                              <w:ind w:left="3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Mycobacterium</w:t>
                            </w:r>
                            <w:r>
                              <w:rPr>
                                <w:i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789E062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bacteria/mL</w:t>
                            </w:r>
                          </w:p>
                        </w:tc>
                      </w:tr>
                      <w:tr w:rsidR="00015151" w14:paraId="3F1C52B8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55314B07" w14:textId="77777777" w:rsidR="00015151" w:rsidRDefault="00015151">
                            <w:pPr>
                              <w:pStyle w:val="TableParagraph"/>
                              <w:spacing w:before="11"/>
                              <w:ind w:left="33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Mumps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F1837AA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58A287BD" w14:textId="77777777">
                        <w:trPr>
                          <w:trHeight w:val="165"/>
                        </w:trPr>
                        <w:tc>
                          <w:tcPr>
                            <w:tcW w:w="2836" w:type="dxa"/>
                          </w:tcPr>
                          <w:p w14:paraId="3C9E2E24" w14:textId="77777777" w:rsidR="00015151" w:rsidRDefault="00015151">
                            <w:pPr>
                              <w:pStyle w:val="TableParagraph"/>
                              <w:spacing w:before="11" w:line="134" w:lineRule="exact"/>
                              <w:ind w:left="33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Human coronavirus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229E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B5CF7FE" w14:textId="77777777" w:rsidR="00015151" w:rsidRDefault="00015151">
                            <w:pPr>
                              <w:pStyle w:val="TableParagraph"/>
                              <w:spacing w:before="11" w:line="134" w:lineRule="exact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08654DC3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6E3E4DE6" w14:textId="77777777" w:rsidR="00015151" w:rsidRDefault="00015151">
                            <w:pPr>
                              <w:pStyle w:val="TableParagraph"/>
                              <w:spacing w:before="11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Human coronavirus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OC43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73F7480" w14:textId="77777777" w:rsidR="00015151" w:rsidRDefault="00015151">
                            <w:pPr>
                              <w:pStyle w:val="TableParagraph"/>
                              <w:spacing w:before="9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6973CBBB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3164DD99" w14:textId="77777777" w:rsidR="00015151" w:rsidRDefault="00015151">
                            <w:pPr>
                              <w:pStyle w:val="TableParagraph"/>
                              <w:spacing w:before="12"/>
                              <w:ind w:left="3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Human coronavirus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NL63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596136C" w14:textId="77777777" w:rsidR="00015151" w:rsidRDefault="00015151">
                            <w:pPr>
                              <w:pStyle w:val="TableParagraph"/>
                              <w:spacing w:before="12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7D14D1A0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1A5BB94D" w14:textId="77777777" w:rsidR="00015151" w:rsidRDefault="00015151">
                            <w:pPr>
                              <w:pStyle w:val="TableParagraph"/>
                              <w:spacing w:before="13"/>
                              <w:ind w:left="33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Human coronavirus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HKU1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BE075D2" w14:textId="77777777" w:rsidR="00015151" w:rsidRDefault="00015151">
                            <w:pPr>
                              <w:pStyle w:val="TableParagraph"/>
                              <w:spacing w:before="12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5AC99EEE" w14:textId="77777777">
                        <w:trPr>
                          <w:trHeight w:val="183"/>
                        </w:trPr>
                        <w:tc>
                          <w:tcPr>
                            <w:tcW w:w="2836" w:type="dxa"/>
                          </w:tcPr>
                          <w:p w14:paraId="22BAED40" w14:textId="77777777" w:rsidR="00015151" w:rsidRDefault="00015151">
                            <w:pPr>
                              <w:pStyle w:val="TableParagraph"/>
                              <w:spacing w:before="9"/>
                              <w:ind w:left="3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Parainfluenza virus</w:t>
                            </w:r>
                            <w:r>
                              <w:rPr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82C691E" w14:textId="77777777" w:rsidR="00015151" w:rsidRDefault="00015151">
                            <w:pPr>
                              <w:pStyle w:val="TableParagraph"/>
                              <w:spacing w:before="9"/>
                              <w:ind w:left="482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7.3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16BAF5E7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03E2F432" w14:textId="77777777" w:rsidR="00015151" w:rsidRDefault="00015151">
                            <w:pPr>
                              <w:pStyle w:val="TableParagraph"/>
                              <w:spacing w:before="13"/>
                              <w:ind w:left="3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Parainfluenza virus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4BECC93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3C8FE9F1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1D7851DF" w14:textId="77777777" w:rsidR="00015151" w:rsidRDefault="00015151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Parainfluenza virus</w:t>
                            </w:r>
                            <w:r>
                              <w:rPr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BE99F45" w14:textId="77777777" w:rsidR="00015151" w:rsidRDefault="00015151">
                            <w:pPr>
                              <w:pStyle w:val="TableParagraph"/>
                              <w:spacing w:before="9"/>
                              <w:ind w:left="482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5.8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2D1C942A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780E8E26" w14:textId="77777777" w:rsidR="00015151" w:rsidRDefault="00015151">
                            <w:pPr>
                              <w:pStyle w:val="TableParagraph"/>
                              <w:spacing w:before="11"/>
                              <w:ind w:left="3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Parainfluenza virus</w:t>
                            </w:r>
                            <w:r>
                              <w:rPr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1705292" w14:textId="77777777" w:rsidR="00015151" w:rsidRDefault="00015151">
                            <w:pPr>
                              <w:pStyle w:val="TableParagraph"/>
                              <w:spacing w:before="11"/>
                              <w:ind w:left="482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2.6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31CE855C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3C6CE307" w14:textId="77777777" w:rsidR="00015151" w:rsidRDefault="00015151">
                            <w:pPr>
                              <w:pStyle w:val="TableParagraph"/>
                              <w:spacing w:before="12"/>
                              <w:ind w:left="3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Haemophilus</w:t>
                            </w:r>
                            <w:r>
                              <w:rPr>
                                <w:i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influenzae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84E603B" w14:textId="77777777" w:rsidR="00015151" w:rsidRDefault="00015151">
                            <w:pPr>
                              <w:pStyle w:val="TableParagraph"/>
                              <w:spacing w:before="11"/>
                              <w:ind w:left="478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5.2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2900F1BB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5ADEF0AA" w14:textId="77777777" w:rsidR="00015151" w:rsidRDefault="00015151">
                            <w:pPr>
                              <w:pStyle w:val="TableParagraph"/>
                              <w:spacing w:before="12"/>
                              <w:ind w:left="338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Streptococcus</w:t>
                            </w:r>
                            <w:r>
                              <w:rPr>
                                <w:i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pyogenes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5C38638" w14:textId="77777777" w:rsidR="00015151" w:rsidRDefault="00015151">
                            <w:pPr>
                              <w:pStyle w:val="TableParagraph"/>
                              <w:spacing w:before="11"/>
                              <w:ind w:left="478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3.6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2E82BF86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24464F2E" w14:textId="77777777" w:rsidR="00015151" w:rsidRDefault="00015151">
                            <w:pPr>
                              <w:pStyle w:val="TableParagraph"/>
                              <w:spacing w:before="14"/>
                              <w:ind w:left="34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Streptococcus</w:t>
                            </w:r>
                            <w:r>
                              <w:rPr>
                                <w:i/>
                                <w:spacing w:val="-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pneumoniae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8584CB0" w14:textId="77777777" w:rsidR="00015151" w:rsidRDefault="00015151">
                            <w:pPr>
                              <w:pStyle w:val="TableParagraph"/>
                              <w:spacing w:before="12"/>
                              <w:ind w:left="478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4.2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293AD444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68FA4B5F" w14:textId="77777777" w:rsidR="00015151" w:rsidRDefault="00015151">
                            <w:pPr>
                              <w:pStyle w:val="TableParagraph"/>
                              <w:spacing w:before="11"/>
                              <w:ind w:left="34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Candida</w:t>
                            </w:r>
                            <w:r>
                              <w:rPr>
                                <w:i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albicans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52A7797" w14:textId="77777777" w:rsidR="00015151" w:rsidRDefault="00015151">
                            <w:pPr>
                              <w:pStyle w:val="TableParagraph"/>
                              <w:spacing w:before="9"/>
                              <w:ind w:left="416"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5D9BAACE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50EE0A92" w14:textId="77777777" w:rsidR="00015151" w:rsidRDefault="00015151">
                            <w:pPr>
                              <w:pStyle w:val="TableParagraph"/>
                              <w:spacing w:before="13"/>
                              <w:ind w:left="34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Bordetella</w:t>
                            </w:r>
                            <w:r>
                              <w:rPr>
                                <w:i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pertussis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7186305" w14:textId="77777777" w:rsidR="00015151" w:rsidRDefault="00015151">
                            <w:pPr>
                              <w:pStyle w:val="TableParagraph"/>
                              <w:spacing w:before="13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bacteria/mL</w:t>
                            </w:r>
                          </w:p>
                        </w:tc>
                      </w:tr>
                      <w:tr w:rsidR="00015151" w14:paraId="4CBBA5A5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37F48192" w14:textId="77777777" w:rsidR="00015151" w:rsidRDefault="00015151">
                            <w:pPr>
                              <w:pStyle w:val="TableParagraph"/>
                              <w:spacing w:before="11"/>
                              <w:ind w:left="341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Mycoplasma</w:t>
                            </w:r>
                            <w:r>
                              <w:rPr>
                                <w:i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pneumoniae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A1B849F" w14:textId="77777777" w:rsidR="00015151" w:rsidRDefault="00015151">
                            <w:pPr>
                              <w:pStyle w:val="TableParagraph"/>
                              <w:spacing w:before="9"/>
                              <w:ind w:left="478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1.2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081E9E90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55CE9BA2" w14:textId="77777777" w:rsidR="00015151" w:rsidRDefault="00015151">
                            <w:pPr>
                              <w:pStyle w:val="TableParagraph"/>
                              <w:spacing w:before="9"/>
                              <w:ind w:left="337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Chlamydia</w:t>
                            </w:r>
                            <w:r>
                              <w:rPr>
                                <w:i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pneumoniae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23576E2" w14:textId="77777777" w:rsidR="00015151" w:rsidRDefault="00015151">
                            <w:pPr>
                              <w:pStyle w:val="TableParagraph"/>
                              <w:spacing w:before="8"/>
                              <w:ind w:left="507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2.3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IFU/mL</w:t>
                            </w:r>
                          </w:p>
                        </w:tc>
                      </w:tr>
                      <w:tr w:rsidR="00015151" w14:paraId="1D624C69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19B5A181" w14:textId="77777777" w:rsidR="00015151" w:rsidRDefault="00015151">
                            <w:pPr>
                              <w:pStyle w:val="TableParagraph"/>
                              <w:spacing w:before="13"/>
                              <w:ind w:left="34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Legionella</w:t>
                            </w:r>
                            <w:r>
                              <w:rPr>
                                <w:i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pneumophila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8018543" w14:textId="77777777" w:rsidR="00015151" w:rsidRDefault="00015151">
                            <w:pPr>
                              <w:pStyle w:val="TableParagraph"/>
                              <w:spacing w:before="12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bacteria/mL</w:t>
                            </w:r>
                          </w:p>
                        </w:tc>
                      </w:tr>
                      <w:tr w:rsidR="00015151" w14:paraId="1DF7545C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5F1A0F4A" w14:textId="77777777" w:rsidR="00015151" w:rsidRDefault="00015151">
                            <w:pPr>
                              <w:pStyle w:val="TableParagraph"/>
                              <w:spacing w:before="12"/>
                              <w:ind w:left="346" w:right="314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Staphylococcus</w:t>
                            </w:r>
                            <w:r>
                              <w:rPr>
                                <w:i/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aureus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5C97E1A" w14:textId="77777777" w:rsidR="00015151" w:rsidRDefault="00015151">
                            <w:pPr>
                              <w:pStyle w:val="TableParagraph"/>
                              <w:spacing w:before="11"/>
                              <w:ind w:left="478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3.2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  <w:tr w:rsidR="00015151" w14:paraId="29A6499F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346C07A4" w14:textId="77777777" w:rsidR="00015151" w:rsidRDefault="00015151">
                            <w:pPr>
                              <w:pStyle w:val="TableParagraph"/>
                              <w:spacing w:before="13"/>
                              <w:ind w:left="346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Staphylococcus</w:t>
                            </w:r>
                            <w:r>
                              <w:rPr>
                                <w:i/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epidermidis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F6DFD97" w14:textId="77777777" w:rsidR="00015151" w:rsidRDefault="00015151">
                            <w:pPr>
                              <w:pStyle w:val="TableParagraph"/>
                              <w:spacing w:before="12"/>
                              <w:ind w:left="485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2.1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spacing w:val="-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CFU/mL</w:t>
                            </w:r>
                          </w:p>
                        </w:tc>
                      </w:tr>
                    </w:tbl>
                    <w:p w14:paraId="6B632257" w14:textId="77777777" w:rsidR="00015151" w:rsidRDefault="00015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82F3A6" w14:textId="258C8508" w:rsidR="00FA528F" w:rsidRPr="00484285" w:rsidRDefault="00FA528F" w:rsidP="00D472D6">
      <w:pPr>
        <w:pStyle w:val="Odsekzoznamu"/>
        <w:numPr>
          <w:ilvl w:val="0"/>
          <w:numId w:val="11"/>
        </w:numPr>
        <w:tabs>
          <w:tab w:val="left" w:pos="516"/>
        </w:tabs>
        <w:spacing w:before="39"/>
        <w:ind w:right="5376"/>
        <w:rPr>
          <w:sz w:val="13"/>
          <w:lang w:val="cs-CZ"/>
        </w:rPr>
      </w:pPr>
      <w:r w:rsidRPr="00484285">
        <w:rPr>
          <w:sz w:val="12"/>
          <w:szCs w:val="12"/>
          <w:lang w:val="cs-CZ"/>
        </w:rPr>
        <w:t>Těsně před testováním vyndejte testovací kazetu z uzavřeného sáčku a uložte ji na rovný povrch pracovního stolu.</w:t>
      </w:r>
    </w:p>
    <w:p w14:paraId="3678A1E2" w14:textId="46668180" w:rsidR="00D472D6" w:rsidRPr="00484285" w:rsidRDefault="00D472D6" w:rsidP="00D472D6">
      <w:pPr>
        <w:pStyle w:val="Odsekzoznamu"/>
        <w:numPr>
          <w:ilvl w:val="0"/>
          <w:numId w:val="11"/>
        </w:numPr>
        <w:tabs>
          <w:tab w:val="left" w:pos="516"/>
        </w:tabs>
        <w:spacing w:before="39"/>
        <w:ind w:right="5376"/>
        <w:rPr>
          <w:sz w:val="13"/>
          <w:lang w:val="cs-CZ"/>
        </w:rPr>
      </w:pPr>
      <w:r w:rsidRPr="00484285">
        <w:rPr>
          <w:sz w:val="12"/>
          <w:szCs w:val="12"/>
          <w:lang w:val="cs-CZ"/>
        </w:rPr>
        <w:t>Násadu s filtrem umístěte pevně na vzorkovou extrakční zkumavku</w:t>
      </w:r>
      <w:r w:rsidRPr="00484285">
        <w:rPr>
          <w:sz w:val="13"/>
          <w:lang w:val="cs-CZ"/>
        </w:rPr>
        <w:t xml:space="preserve"> </w:t>
      </w:r>
    </w:p>
    <w:p w14:paraId="7456937E" w14:textId="3F90473A" w:rsidR="00071306" w:rsidRPr="00484285" w:rsidRDefault="00D472D6" w:rsidP="00D472D6">
      <w:pPr>
        <w:pStyle w:val="Odsekzoznamu"/>
        <w:numPr>
          <w:ilvl w:val="0"/>
          <w:numId w:val="11"/>
        </w:numPr>
        <w:tabs>
          <w:tab w:val="left" w:pos="516"/>
        </w:tabs>
        <w:spacing w:before="39"/>
        <w:ind w:right="5376"/>
        <w:rPr>
          <w:sz w:val="13"/>
          <w:lang w:val="cs-CZ"/>
        </w:rPr>
      </w:pPr>
      <w:r w:rsidRPr="00484285">
        <w:rPr>
          <w:sz w:val="12"/>
          <w:szCs w:val="12"/>
          <w:lang w:val="cs-CZ"/>
        </w:rPr>
        <w:t>Vzorkovou extrakční zkumavku obraťte a stlačením zkumavky naneste 4 kapky (přibližně 100 μl) testovaného vzorku do vzorkového okna (S) kazety.</w:t>
      </w:r>
    </w:p>
    <w:p w14:paraId="1D0956D0" w14:textId="714D516D" w:rsidR="00FA528F" w:rsidRPr="00484285" w:rsidRDefault="00FA528F" w:rsidP="00D472D6">
      <w:pPr>
        <w:pStyle w:val="Odsekzoznamu"/>
        <w:numPr>
          <w:ilvl w:val="0"/>
          <w:numId w:val="11"/>
        </w:numPr>
        <w:tabs>
          <w:tab w:val="left" w:pos="516"/>
        </w:tabs>
        <w:spacing w:before="39"/>
        <w:ind w:right="5376"/>
        <w:rPr>
          <w:sz w:val="13"/>
          <w:lang w:val="cs-CZ"/>
        </w:rPr>
      </w:pPr>
      <w:r w:rsidRPr="00484285">
        <w:rPr>
          <w:sz w:val="12"/>
          <w:szCs w:val="12"/>
          <w:lang w:val="cs-CZ"/>
        </w:rPr>
        <w:t>Zapněte stopky.</w:t>
      </w:r>
    </w:p>
    <w:p w14:paraId="3E39B1CB" w14:textId="77A8EDB1" w:rsidR="00FA528F" w:rsidRPr="00484285" w:rsidRDefault="00FA528F" w:rsidP="00D472D6">
      <w:pPr>
        <w:pStyle w:val="Odsekzoznamu"/>
        <w:numPr>
          <w:ilvl w:val="0"/>
          <w:numId w:val="11"/>
        </w:numPr>
        <w:tabs>
          <w:tab w:val="left" w:pos="516"/>
        </w:tabs>
        <w:spacing w:before="39"/>
        <w:ind w:right="5376"/>
        <w:rPr>
          <w:sz w:val="13"/>
          <w:lang w:val="cs-CZ"/>
        </w:rPr>
      </w:pPr>
      <w:r w:rsidRPr="00484285">
        <w:rPr>
          <w:sz w:val="12"/>
          <w:szCs w:val="12"/>
          <w:lang w:val="cs-CZ"/>
        </w:rPr>
        <w:t>Výsledky je potřebné odečíst během 15 minut. Neinterpretujte test po 20 minutách.</w:t>
      </w:r>
    </w:p>
    <w:p w14:paraId="07C2A828" w14:textId="0C8B4363" w:rsidR="00071306" w:rsidRPr="00484285" w:rsidRDefault="00FA528F">
      <w:pPr>
        <w:pStyle w:val="Zkladntext"/>
        <w:spacing w:before="10"/>
        <w:rPr>
          <w:sz w:val="14"/>
          <w:lang w:val="cs-CZ"/>
        </w:rPr>
      </w:pPr>
      <w:r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5A4E529" wp14:editId="075E2BDA">
                <wp:simplePos x="0" y="0"/>
                <wp:positionH relativeFrom="column">
                  <wp:posOffset>2383081</wp:posOffset>
                </wp:positionH>
                <wp:positionV relativeFrom="paragraph">
                  <wp:posOffset>840031</wp:posOffset>
                </wp:positionV>
                <wp:extent cx="455930" cy="163195"/>
                <wp:effectExtent l="0" t="0" r="1270" b="825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6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69222" w14:textId="5C96E1AE" w:rsidR="00FA528F" w:rsidRPr="00284737" w:rsidRDefault="00FA528F" w:rsidP="00FA528F">
                            <w:pPr>
                              <w:spacing w:line="168" w:lineRule="exact"/>
                              <w:rPr>
                                <w:b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cs-CZ"/>
                              </w:rPr>
                              <w:t>Negativní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4E529" id="Text Box 23" o:spid="_x0000_s1033" type="#_x0000_t202" style="position:absolute;margin-left:187.65pt;margin-top:66.15pt;width:35.9pt;height:12.8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" fillcolor="white [3212]" stroked="f">
                <v:textbox inset="0,0,0,0">
                  <w:txbxContent>
                    <w:p w14:paraId="28969222" w14:textId="5C96E1AE" w:rsidR="00FA528F" w:rsidRPr="00284737" w:rsidRDefault="00FA528F" w:rsidP="00FA528F">
                      <w:pPr>
                        <w:spacing w:line="168" w:lineRule="exact"/>
                        <w:rPr>
                          <w:b/>
                          <w:sz w:val="15"/>
                          <w:lang w:val="cs-CZ"/>
                        </w:rPr>
                      </w:pPr>
                      <w:r>
                        <w:rPr>
                          <w:b/>
                          <w:sz w:val="15"/>
                          <w:lang w:val="cs-CZ"/>
                        </w:rPr>
                        <w:t>Negativní</w:t>
                      </w:r>
                    </w:p>
                  </w:txbxContent>
                </v:textbox>
              </v:shape>
            </w:pict>
          </mc:Fallback>
        </mc:AlternateContent>
      </w:r>
      <w:r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E4AD7E6" wp14:editId="59839922">
                <wp:simplePos x="0" y="0"/>
                <wp:positionH relativeFrom="column">
                  <wp:posOffset>1927727</wp:posOffset>
                </wp:positionH>
                <wp:positionV relativeFrom="paragraph">
                  <wp:posOffset>840282</wp:posOffset>
                </wp:positionV>
                <wp:extent cx="455930" cy="163195"/>
                <wp:effectExtent l="0" t="0" r="1270" b="825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6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9E4984" w14:textId="7E1D27A3" w:rsidR="00FA528F" w:rsidRPr="00284737" w:rsidRDefault="00FA528F" w:rsidP="00FA528F">
                            <w:pPr>
                              <w:spacing w:line="168" w:lineRule="exact"/>
                              <w:rPr>
                                <w:b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cs-CZ"/>
                              </w:rPr>
                              <w:t>Pozitivní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D7E6" id="_x0000_s1034" type="#_x0000_t202" style="position:absolute;margin-left:151.8pt;margin-top:66.15pt;width:35.9pt;height:12.8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" fillcolor="white [3212]" stroked="f">
                <v:textbox inset="0,0,0,0">
                  <w:txbxContent>
                    <w:p w14:paraId="609E4984" w14:textId="7E1D27A3" w:rsidR="00FA528F" w:rsidRPr="00284737" w:rsidRDefault="00FA528F" w:rsidP="00FA528F">
                      <w:pPr>
                        <w:spacing w:line="168" w:lineRule="exact"/>
                        <w:rPr>
                          <w:b/>
                          <w:sz w:val="15"/>
                          <w:lang w:val="cs-CZ"/>
                        </w:rPr>
                      </w:pPr>
                      <w:r>
                        <w:rPr>
                          <w:b/>
                          <w:sz w:val="15"/>
                          <w:lang w:val="cs-CZ"/>
                        </w:rPr>
                        <w:t>Pozitivní</w:t>
                      </w:r>
                    </w:p>
                  </w:txbxContent>
                </v:textbox>
              </v:shape>
            </w:pict>
          </mc:Fallback>
        </mc:AlternateContent>
      </w:r>
      <w:r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4EB7754" wp14:editId="702F4606">
                <wp:simplePos x="0" y="0"/>
                <wp:positionH relativeFrom="column">
                  <wp:posOffset>2855226</wp:posOffset>
                </wp:positionH>
                <wp:positionV relativeFrom="paragraph">
                  <wp:posOffset>834390</wp:posOffset>
                </wp:positionV>
                <wp:extent cx="455930" cy="163195"/>
                <wp:effectExtent l="0" t="0" r="1270" b="825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6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EEF87B" w14:textId="77777777" w:rsidR="00FA528F" w:rsidRPr="00284737" w:rsidRDefault="00FA528F" w:rsidP="00FA528F">
                            <w:pPr>
                              <w:spacing w:line="168" w:lineRule="exact"/>
                              <w:rPr>
                                <w:b/>
                                <w:sz w:val="15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cs-CZ"/>
                              </w:rPr>
                              <w:t>Neplatný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B7754" id="_x0000_s1035" type="#_x0000_t202" style="position:absolute;margin-left:224.8pt;margin-top:65.7pt;width:35.9pt;height:12.8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" fillcolor="white [3212]" stroked="f">
                <v:textbox inset="0,0,0,0">
                  <w:txbxContent>
                    <w:p w14:paraId="47EEF87B" w14:textId="77777777" w:rsidR="00FA528F" w:rsidRPr="00284737" w:rsidRDefault="00FA528F" w:rsidP="00FA528F">
                      <w:pPr>
                        <w:spacing w:line="168" w:lineRule="exact"/>
                        <w:rPr>
                          <w:b/>
                          <w:sz w:val="15"/>
                          <w:lang w:val="cs-CZ"/>
                        </w:rPr>
                      </w:pPr>
                      <w:r>
                        <w:rPr>
                          <w:b/>
                          <w:sz w:val="15"/>
                          <w:lang w:val="cs-CZ"/>
                        </w:rPr>
                        <w:t>Neplatný</w:t>
                      </w:r>
                    </w:p>
                  </w:txbxContent>
                </v:textbox>
              </v:shape>
            </w:pict>
          </mc:Fallback>
        </mc:AlternateContent>
      </w:r>
      <w:r w:rsidRPr="00484285">
        <w:rPr>
          <w:noProof/>
          <w:sz w:val="12"/>
          <w:szCs w:val="12"/>
          <w:lang w:val="cs-CZ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8C22E8D" wp14:editId="4424077E">
                <wp:simplePos x="0" y="0"/>
                <wp:positionH relativeFrom="column">
                  <wp:posOffset>380350</wp:posOffset>
                </wp:positionH>
                <wp:positionV relativeFrom="paragraph">
                  <wp:posOffset>101290</wp:posOffset>
                </wp:positionV>
                <wp:extent cx="544387" cy="306217"/>
                <wp:effectExtent l="0" t="0" r="8255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7" cy="306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AC404" w14:textId="77777777" w:rsidR="00FA528F" w:rsidRPr="00250782" w:rsidRDefault="00FA528F" w:rsidP="00FA528F">
                            <w:pPr>
                              <w:rPr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sz w:val="14"/>
                                <w:lang w:val="cs-CZ"/>
                              </w:rPr>
                              <w:t>4 kapky roztoku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E8D" id="_x0000_s1036" type="#_x0000_t202" style="position:absolute;margin-left:29.95pt;margin-top:8pt;width:42.85pt;height:24.1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" stroked="f">
                <v:textbox>
                  <w:txbxContent>
                    <w:p w14:paraId="6A3AC404" w14:textId="77777777" w:rsidR="00FA528F" w:rsidRPr="00250782" w:rsidRDefault="00FA528F" w:rsidP="00FA528F">
                      <w:pPr>
                        <w:rPr>
                          <w:sz w:val="14"/>
                          <w:lang w:val="cs-CZ"/>
                        </w:rPr>
                      </w:pPr>
                      <w:r>
                        <w:rPr>
                          <w:sz w:val="14"/>
                          <w:lang w:val="cs-CZ"/>
                        </w:rPr>
                        <w:t>4 kapky roztoku</w:t>
                      </w:r>
                    </w:p>
                  </w:txbxContent>
                </v:textbox>
              </v:shape>
            </w:pict>
          </mc:Fallback>
        </mc:AlternateContent>
      </w:r>
      <w:r w:rsidR="00FB56ED" w:rsidRPr="00484285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1D2D19B" wp14:editId="23C261FC">
                <wp:simplePos x="0" y="0"/>
                <wp:positionH relativeFrom="page">
                  <wp:posOffset>541020</wp:posOffset>
                </wp:positionH>
                <wp:positionV relativeFrom="paragraph">
                  <wp:posOffset>133350</wp:posOffset>
                </wp:positionV>
                <wp:extent cx="3043555" cy="862330"/>
                <wp:effectExtent l="0" t="0" r="0" b="0"/>
                <wp:wrapTopAndBottom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862330"/>
                          <a:chOff x="852" y="210"/>
                          <a:chExt cx="4793" cy="1358"/>
                        </a:xfrm>
                      </wpg:grpSpPr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213"/>
                            <a:ext cx="4793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8" y="210"/>
                            <a:ext cx="1244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85"/>
                            <a:ext cx="59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93797" w14:textId="77777777" w:rsidR="00015151" w:rsidRDefault="00015151">
                              <w:pPr>
                                <w:spacing w:line="123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Drops</w:t>
                              </w:r>
                            </w:p>
                            <w:p w14:paraId="0FE66C7B" w14:textId="77777777" w:rsidR="00015151" w:rsidRDefault="00015151">
                              <w:pPr>
                                <w:spacing w:before="2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1"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D19B" id="Group 3" o:spid="_x0000_s1037" style="position:absolute;margin-left:42.6pt;margin-top:10.5pt;width:239.65pt;height:67.9pt;z-index:-15727104;mso-wrap-distance-left:0;mso-wrap-distance-right:0;mso-position-horizontal-relative:page;mso-position-vertical-relative:text" coordorigin="852,210" coordsize="4793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">
                <v:shape id="Picture 6" o:spid="_x0000_s1038" type="#_x0000_t75" style="position:absolute;left:851;top:213;width:4793;height: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">
                  <v:imagedata r:id="rId16" o:title=""/>
                </v:shape>
                <v:rect id="Rectangle 5" o:spid="_x0000_s1039" style="position:absolute;left:1178;top:210;width:124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_x0000_s1040" type="#_x0000_t202" style="position:absolute;left:1322;top:285;width:59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493797" w14:textId="77777777" w:rsidR="00015151" w:rsidRDefault="00015151">
                        <w:pPr>
                          <w:spacing w:line="123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Drops</w:t>
                        </w:r>
                      </w:p>
                      <w:p w14:paraId="0FE66C7B" w14:textId="77777777" w:rsidR="00015151" w:rsidRDefault="00015151">
                        <w:pPr>
                          <w:spacing w:before="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Solution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B9CA0A" w14:textId="77777777" w:rsidR="00071306" w:rsidRPr="00484285" w:rsidRDefault="00071306">
      <w:pPr>
        <w:pStyle w:val="Zkladntext"/>
        <w:spacing w:before="5"/>
        <w:rPr>
          <w:sz w:val="16"/>
          <w:lang w:val="cs-CZ"/>
        </w:rPr>
      </w:pPr>
    </w:p>
    <w:p w14:paraId="5F88D4B9" w14:textId="41369B95" w:rsidR="00071306" w:rsidRPr="00484285" w:rsidRDefault="00A461EB">
      <w:pPr>
        <w:pStyle w:val="Nadpis1"/>
        <w:tabs>
          <w:tab w:val="left" w:pos="5220"/>
        </w:tabs>
        <w:spacing w:before="1"/>
        <w:jc w:val="both"/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Pr="00484285">
        <w:rPr>
          <w:shd w:val="clear" w:color="auto" w:fill="E4E4E4"/>
          <w:lang w:val="cs-CZ"/>
        </w:rPr>
        <w:t>INTERPRETA</w:t>
      </w:r>
      <w:r w:rsidR="00FA528F" w:rsidRPr="00484285">
        <w:rPr>
          <w:shd w:val="clear" w:color="auto" w:fill="E4E4E4"/>
          <w:lang w:val="cs-CZ"/>
        </w:rPr>
        <w:t>CE VÝSLEDKŮ</w:t>
      </w:r>
      <w:r w:rsidRPr="00484285">
        <w:rPr>
          <w:shd w:val="clear" w:color="auto" w:fill="E4E4E4"/>
          <w:lang w:val="cs-CZ"/>
        </w:rPr>
        <w:tab/>
      </w:r>
    </w:p>
    <w:p w14:paraId="1F55970C" w14:textId="46217797" w:rsidR="00071306" w:rsidRPr="00484285" w:rsidRDefault="00A461EB">
      <w:pPr>
        <w:pStyle w:val="Nadpis2"/>
        <w:numPr>
          <w:ilvl w:val="0"/>
          <w:numId w:val="2"/>
        </w:numPr>
        <w:tabs>
          <w:tab w:val="left" w:pos="375"/>
        </w:tabs>
        <w:spacing w:before="39"/>
        <w:ind w:hanging="145"/>
        <w:rPr>
          <w:lang w:val="cs-CZ"/>
        </w:rPr>
      </w:pPr>
      <w:r w:rsidRPr="00484285">
        <w:rPr>
          <w:lang w:val="cs-CZ"/>
        </w:rPr>
        <w:t>PO</w:t>
      </w:r>
      <w:r w:rsidR="00FA528F" w:rsidRPr="00484285">
        <w:rPr>
          <w:lang w:val="cs-CZ"/>
        </w:rPr>
        <w:t>ZITIVNÍ</w:t>
      </w:r>
      <w:r w:rsidRPr="00484285">
        <w:rPr>
          <w:lang w:val="cs-CZ"/>
        </w:rPr>
        <w:t>:</w:t>
      </w:r>
    </w:p>
    <w:p w14:paraId="303996A0" w14:textId="4DC1362D" w:rsidR="00FA528F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Přítomnost dvou </w:t>
      </w:r>
      <w:r w:rsidR="00484285" w:rsidRPr="00484285">
        <w:rPr>
          <w:sz w:val="12"/>
          <w:szCs w:val="12"/>
          <w:lang w:val="cs-CZ"/>
        </w:rPr>
        <w:t>linií,</w:t>
      </w:r>
      <w:r w:rsidRPr="00484285">
        <w:rPr>
          <w:sz w:val="12"/>
          <w:szCs w:val="12"/>
          <w:lang w:val="cs-CZ"/>
        </w:rPr>
        <w:t xml:space="preserve"> a to kontrolní linie (C) a testovací linie (T) v okně výsledků označuje </w:t>
      </w:r>
    </w:p>
    <w:p w14:paraId="65910A27" w14:textId="2C545304" w:rsidR="00FA528F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pozitivní výsledek.</w:t>
      </w:r>
    </w:p>
    <w:p w14:paraId="083F5F53" w14:textId="757D3C3A" w:rsidR="00FA528F" w:rsidRPr="00484285" w:rsidRDefault="00FA528F" w:rsidP="00FA528F">
      <w:pPr>
        <w:pStyle w:val="Odsekzoznamu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z w:val="12"/>
          <w:szCs w:val="12"/>
          <w:lang w:val="cs-CZ"/>
        </w:rPr>
      </w:pPr>
      <w:r w:rsidRPr="00484285">
        <w:rPr>
          <w:b/>
          <w:caps/>
          <w:sz w:val="12"/>
          <w:szCs w:val="12"/>
          <w:lang w:val="cs-CZ"/>
        </w:rPr>
        <w:t>Negativní</w:t>
      </w:r>
      <w:r w:rsidRPr="00484285">
        <w:rPr>
          <w:b/>
          <w:sz w:val="12"/>
          <w:szCs w:val="12"/>
          <w:lang w:val="cs-CZ"/>
        </w:rPr>
        <w:t>:</w:t>
      </w:r>
    </w:p>
    <w:p w14:paraId="5FBE8ED5" w14:textId="483FC614" w:rsidR="00071306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Přítomnost pouze kontrolní linie (C) v okně výsledků označuje negativní výsledek.</w:t>
      </w:r>
    </w:p>
    <w:p w14:paraId="2C7A737F" w14:textId="0E2F416B" w:rsidR="00071306" w:rsidRPr="00484285" w:rsidRDefault="00FA528F">
      <w:pPr>
        <w:pStyle w:val="Nadpis2"/>
        <w:numPr>
          <w:ilvl w:val="0"/>
          <w:numId w:val="2"/>
        </w:numPr>
        <w:tabs>
          <w:tab w:val="left" w:pos="375"/>
        </w:tabs>
        <w:spacing w:line="149" w:lineRule="exact"/>
        <w:ind w:hanging="145"/>
        <w:rPr>
          <w:lang w:val="cs-CZ"/>
        </w:rPr>
      </w:pPr>
      <w:r w:rsidRPr="00484285">
        <w:rPr>
          <w:lang w:val="cs-CZ"/>
        </w:rPr>
        <w:t>NEPLATNÝ</w:t>
      </w:r>
      <w:r w:rsidR="00A461EB" w:rsidRPr="00484285">
        <w:rPr>
          <w:lang w:val="cs-CZ"/>
        </w:rPr>
        <w:t>:</w:t>
      </w:r>
    </w:p>
    <w:p w14:paraId="14F77939" w14:textId="77777777" w:rsidR="00FA528F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>Pokud po provedení testu není kontrolní linie</w:t>
      </w:r>
      <w:r w:rsidRPr="00484285">
        <w:rPr>
          <w:sz w:val="12"/>
          <w:szCs w:val="12"/>
          <w:lang w:val="cs-CZ"/>
        </w:rPr>
        <w:t xml:space="preserve"> (C) ve výsledkovém okně viditelná, považuje </w:t>
      </w:r>
    </w:p>
    <w:p w14:paraId="0CA4EC9A" w14:textId="77777777" w:rsidR="00FA528F" w:rsidRPr="00484285" w:rsidRDefault="00FA528F" w:rsidP="00FA528F">
      <w:pPr>
        <w:ind w:left="229"/>
        <w:jc w:val="both"/>
        <w:rPr>
          <w:bCs/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se výsledek za neplatný.</w:t>
      </w:r>
      <w:r w:rsidRPr="00484285">
        <w:rPr>
          <w:bCs/>
          <w:sz w:val="12"/>
          <w:szCs w:val="12"/>
          <w:lang w:val="cs-CZ"/>
        </w:rPr>
        <w:t xml:space="preserve"> Nedostatečný objem vzorku, nesprávný pracovní postup nebo </w:t>
      </w:r>
    </w:p>
    <w:p w14:paraId="0900E7B0" w14:textId="77777777" w:rsidR="00FA528F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bCs/>
          <w:sz w:val="12"/>
          <w:szCs w:val="12"/>
          <w:lang w:val="cs-CZ"/>
        </w:rPr>
        <w:t>testy po exspiraci jsou nejpravděpodobnějšími příčinami selhání kontrolní linie</w:t>
      </w:r>
      <w:r w:rsidRPr="00484285">
        <w:rPr>
          <w:i/>
          <w:iCs/>
          <w:color w:val="002060"/>
          <w:sz w:val="12"/>
          <w:szCs w:val="12"/>
          <w:lang w:val="cs-CZ"/>
        </w:rPr>
        <w:t>.</w:t>
      </w:r>
      <w:r w:rsidRPr="00484285">
        <w:rPr>
          <w:sz w:val="12"/>
          <w:szCs w:val="12"/>
          <w:lang w:val="cs-CZ"/>
        </w:rPr>
        <w:t xml:space="preserve"> </w:t>
      </w:r>
    </w:p>
    <w:p w14:paraId="4F180E07" w14:textId="2E157A48" w:rsidR="00FA528F" w:rsidRPr="00484285" w:rsidRDefault="00FA528F" w:rsidP="00FA528F">
      <w:pPr>
        <w:ind w:left="229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Doporučuje se vzorek opakovaně otestovat s použitím nového testu.</w:t>
      </w:r>
    </w:p>
    <w:p w14:paraId="12762469" w14:textId="77777777" w:rsidR="00071306" w:rsidRPr="00484285" w:rsidRDefault="00071306" w:rsidP="00FA528F">
      <w:pPr>
        <w:pStyle w:val="Zkladntext"/>
        <w:ind w:left="230" w:right="5375"/>
        <w:jc w:val="both"/>
        <w:rPr>
          <w:lang w:val="cs-CZ"/>
        </w:rPr>
      </w:pPr>
    </w:p>
    <w:p w14:paraId="4F24886B" w14:textId="029E6ADC" w:rsidR="00FA528F" w:rsidRPr="00484285" w:rsidRDefault="00FA528F" w:rsidP="00FA528F">
      <w:pPr>
        <w:pStyle w:val="Zkladntext"/>
        <w:ind w:left="230" w:right="5375"/>
        <w:jc w:val="both"/>
        <w:rPr>
          <w:lang w:val="cs-CZ"/>
        </w:rPr>
        <w:sectPr w:rsidR="00FA528F" w:rsidRPr="00484285">
          <w:pgSz w:w="11910" w:h="16840"/>
          <w:pgMar w:top="1240" w:right="720" w:bottom="560" w:left="620" w:header="522" w:footer="364" w:gutter="0"/>
          <w:cols w:space="708"/>
        </w:sectPr>
      </w:pPr>
    </w:p>
    <w:p w14:paraId="517FC2D7" w14:textId="476D95D4" w:rsidR="00071306" w:rsidRPr="00484285" w:rsidRDefault="00FA528F">
      <w:pPr>
        <w:pStyle w:val="Nadpis2"/>
        <w:jc w:val="left"/>
        <w:rPr>
          <w:lang w:val="cs-CZ"/>
        </w:rPr>
      </w:pPr>
      <w:r w:rsidRPr="00484285">
        <w:rPr>
          <w:lang w:val="cs-CZ"/>
        </w:rPr>
        <w:t>POZNÁMKA</w:t>
      </w:r>
      <w:r w:rsidR="00A461EB" w:rsidRPr="00484285">
        <w:rPr>
          <w:lang w:val="cs-CZ"/>
        </w:rPr>
        <w:t>:</w:t>
      </w:r>
    </w:p>
    <w:p w14:paraId="2D629F6D" w14:textId="744B600B" w:rsidR="00071306" w:rsidRPr="00484285" w:rsidRDefault="00FA528F">
      <w:pPr>
        <w:pStyle w:val="Zkladntext"/>
        <w:ind w:left="230" w:right="107"/>
        <w:jc w:val="both"/>
        <w:rPr>
          <w:lang w:val="cs-CZ"/>
        </w:rPr>
      </w:pPr>
      <w:r w:rsidRPr="00484285">
        <w:rPr>
          <w:sz w:val="12"/>
          <w:szCs w:val="12"/>
          <w:lang w:val="cs-CZ"/>
        </w:rPr>
        <w:t xml:space="preserve">Intenzita barvy v oblasti testovací linie (T) se může lišit v závislosti na koncentraci analytů přítomných ve vzorku. Proto by jakýkoliv odstín barvy v oblasti testovací linie (T) měl být považován za pozitivní. Berte prosím na vědomí, že toto je pouze kvalitativní test a nemůže určit koncentraci analytů ve </w:t>
      </w:r>
      <w:r w:rsidR="00484285" w:rsidRPr="00484285">
        <w:rPr>
          <w:sz w:val="12"/>
          <w:szCs w:val="12"/>
          <w:lang w:val="cs-CZ"/>
        </w:rPr>
        <w:t>vzorku.</w:t>
      </w:r>
    </w:p>
    <w:p w14:paraId="3B8AF2F6" w14:textId="3A981C4E" w:rsidR="00071306" w:rsidRPr="00484285" w:rsidRDefault="00A461EB">
      <w:pPr>
        <w:pStyle w:val="Nadpis1"/>
        <w:tabs>
          <w:tab w:val="left" w:pos="5220"/>
        </w:tabs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FA528F" w:rsidRPr="00484285">
        <w:rPr>
          <w:shd w:val="clear" w:color="auto" w:fill="E4E4E4"/>
          <w:lang w:val="cs-CZ"/>
        </w:rPr>
        <w:t>KONTROLA KVALITY A KALIBRACE</w:t>
      </w:r>
      <w:r w:rsidRPr="00484285">
        <w:rPr>
          <w:shd w:val="clear" w:color="auto" w:fill="E4E4E4"/>
          <w:lang w:val="cs-CZ"/>
        </w:rPr>
        <w:tab/>
      </w:r>
    </w:p>
    <w:p w14:paraId="2148E126" w14:textId="77777777" w:rsidR="00FA528F" w:rsidRPr="00484285" w:rsidRDefault="00FA528F" w:rsidP="00FA528F">
      <w:pPr>
        <w:ind w:left="200"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Procedurální kontrola je součástí testu. Červená čára zobrazující se v kontrolní oblasti (C) je vnitřní kontrolou průběhu testu. Potvrzuje dostatečný objem vzorku, dostatečné provlhnutí membrány a správný průběh testu. Kontrolní standardy se s tímto kitem nedodávají. Nicméně se doporučuje testování pozitivních a negativních kontrol v rámci správné laboratorní praxe (SOP) pro potvrzení průběhu testu a prověření správné činnosti testu. </w:t>
      </w:r>
    </w:p>
    <w:p w14:paraId="40667C0C" w14:textId="01AA06A0" w:rsidR="00071306" w:rsidRPr="00484285" w:rsidRDefault="00A461EB">
      <w:pPr>
        <w:pStyle w:val="Nadpis1"/>
        <w:tabs>
          <w:tab w:val="left" w:pos="5220"/>
        </w:tabs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FA528F" w:rsidRPr="00484285">
        <w:rPr>
          <w:shd w:val="clear" w:color="auto" w:fill="E4E4E4"/>
          <w:lang w:val="cs-CZ"/>
        </w:rPr>
        <w:t xml:space="preserve">FUNKČNÍ </w:t>
      </w:r>
      <w:r w:rsidRPr="00484285">
        <w:rPr>
          <w:shd w:val="clear" w:color="auto" w:fill="E4E4E4"/>
          <w:lang w:val="cs-CZ"/>
        </w:rPr>
        <w:t>CHARA</w:t>
      </w:r>
      <w:r w:rsidR="00FA528F" w:rsidRPr="00484285">
        <w:rPr>
          <w:shd w:val="clear" w:color="auto" w:fill="E4E4E4"/>
          <w:lang w:val="cs-CZ"/>
        </w:rPr>
        <w:t>STERISTIKY</w:t>
      </w:r>
      <w:r w:rsidRPr="00484285">
        <w:rPr>
          <w:shd w:val="clear" w:color="auto" w:fill="E4E4E4"/>
          <w:lang w:val="cs-CZ"/>
        </w:rPr>
        <w:tab/>
      </w:r>
    </w:p>
    <w:p w14:paraId="36B1A935" w14:textId="39375CC9" w:rsidR="00071306" w:rsidRPr="00484285" w:rsidRDefault="00FA528F">
      <w:pPr>
        <w:pStyle w:val="Nadpis2"/>
        <w:spacing w:before="41"/>
        <w:ind w:right="2309"/>
        <w:rPr>
          <w:lang w:val="cs-CZ"/>
        </w:rPr>
      </w:pPr>
      <w:r w:rsidRPr="00484285">
        <w:rPr>
          <w:lang w:val="cs-CZ"/>
        </w:rPr>
        <w:t>Klinická senzitivita, specificita a přesnost</w:t>
      </w:r>
      <w:r w:rsidR="00A461EB" w:rsidRPr="00484285">
        <w:rPr>
          <w:lang w:val="cs-CZ"/>
        </w:rPr>
        <w:t xml:space="preserve"> </w:t>
      </w:r>
      <w:r w:rsidRPr="00484285">
        <w:rPr>
          <w:u w:val="single"/>
          <w:lang w:val="cs-CZ"/>
        </w:rPr>
        <w:t>Výtěr z nosolhtanu</w:t>
      </w:r>
    </w:p>
    <w:p w14:paraId="58B52FB8" w14:textId="08482C60" w:rsidR="00071306" w:rsidRPr="00484285" w:rsidRDefault="007701C9">
      <w:pPr>
        <w:pStyle w:val="Zkladntext"/>
        <w:ind w:left="230" w:right="104"/>
        <w:jc w:val="both"/>
        <w:rPr>
          <w:lang w:val="cs-CZ"/>
        </w:rPr>
      </w:pPr>
      <w:r w:rsidRPr="00484285">
        <w:rPr>
          <w:lang w:val="cs-CZ"/>
        </w:rPr>
        <w:t>Klinické zhodnocení D</w:t>
      </w:r>
      <w:r w:rsidR="00A461EB" w:rsidRPr="00484285">
        <w:rPr>
          <w:lang w:val="cs-CZ"/>
        </w:rPr>
        <w:t xml:space="preserve">IAQUICK COVID-19 Ag Cassette </w:t>
      </w:r>
      <w:r w:rsidRPr="00484285">
        <w:rPr>
          <w:lang w:val="cs-CZ"/>
        </w:rPr>
        <w:t>bylo provedeno na 7 pracovištích, kde byli pacienti odebráni a otestováni. Testování bylo provedeno</w:t>
      </w:r>
      <w:r w:rsidR="00A461EB" w:rsidRPr="00484285">
        <w:rPr>
          <w:lang w:val="cs-CZ"/>
        </w:rPr>
        <w:t xml:space="preserve"> 24 </w:t>
      </w:r>
      <w:r w:rsidRPr="00484285">
        <w:rPr>
          <w:lang w:val="cs-CZ"/>
        </w:rPr>
        <w:t>zdravotnickými pracovníky, kteří předtím neměli zkušenosti s testovacím postupem</w:t>
      </w:r>
      <w:r w:rsidR="00A461EB" w:rsidRPr="00484285">
        <w:rPr>
          <w:lang w:val="cs-CZ"/>
        </w:rPr>
        <w:t>.</w:t>
      </w:r>
      <w:r w:rsidRPr="00484285">
        <w:rPr>
          <w:lang w:val="cs-CZ"/>
        </w:rPr>
        <w:t xml:space="preserve"> Celkem bylo odebráno a otestováno</w:t>
      </w:r>
      <w:r w:rsidR="00A461EB" w:rsidRPr="00484285">
        <w:rPr>
          <w:lang w:val="cs-CZ"/>
        </w:rPr>
        <w:t xml:space="preserve"> 865 </w:t>
      </w:r>
      <w:r w:rsidRPr="00484285">
        <w:rPr>
          <w:lang w:val="cs-CZ"/>
        </w:rPr>
        <w:t>odběrů z nosohltanu</w:t>
      </w:r>
      <w:r w:rsidR="00A461EB" w:rsidRPr="00484285">
        <w:rPr>
          <w:lang w:val="cs-CZ"/>
        </w:rPr>
        <w:t>,</w:t>
      </w:r>
      <w:r w:rsidRPr="00484285">
        <w:rPr>
          <w:lang w:val="cs-CZ"/>
        </w:rPr>
        <w:t xml:space="preserve"> které zahrnovaly </w:t>
      </w:r>
      <w:r w:rsidR="00A461EB" w:rsidRPr="00484285">
        <w:rPr>
          <w:lang w:val="cs-CZ"/>
        </w:rPr>
        <w:t xml:space="preserve">119 </w:t>
      </w:r>
      <w:r w:rsidRPr="00484285">
        <w:rPr>
          <w:lang w:val="cs-CZ"/>
        </w:rPr>
        <w:t>pozitivních vzorků</w:t>
      </w:r>
      <w:r w:rsidR="00A461EB" w:rsidRPr="00484285">
        <w:rPr>
          <w:lang w:val="cs-CZ"/>
        </w:rPr>
        <w:t xml:space="preserve"> a 746 </w:t>
      </w:r>
      <w:r w:rsidRPr="00484285">
        <w:rPr>
          <w:lang w:val="cs-CZ"/>
        </w:rPr>
        <w:t>negativních vzorků</w:t>
      </w:r>
      <w:r w:rsidR="00A461EB" w:rsidRPr="00484285">
        <w:rPr>
          <w:lang w:val="cs-CZ"/>
        </w:rPr>
        <w:t xml:space="preserve">. </w:t>
      </w:r>
      <w:r w:rsidRPr="00484285">
        <w:rPr>
          <w:lang w:val="cs-CZ"/>
        </w:rPr>
        <w:t xml:space="preserve">Výsledky provedené testem </w:t>
      </w:r>
      <w:r w:rsidR="00A461EB" w:rsidRPr="00484285">
        <w:rPr>
          <w:lang w:val="cs-CZ"/>
        </w:rPr>
        <w:t xml:space="preserve">DIAQUICK COVID-19 Ag Cassette </w:t>
      </w:r>
      <w:r w:rsidRPr="00484285">
        <w:rPr>
          <w:lang w:val="cs-CZ"/>
        </w:rPr>
        <w:t>byly porovnány se vzorky odebrané z nosohltanu a provedené metodou</w:t>
      </w:r>
      <w:r w:rsidR="00A461EB" w:rsidRPr="00484285">
        <w:rPr>
          <w:lang w:val="cs-CZ"/>
        </w:rPr>
        <w:t xml:space="preserve"> RT-PCR SARS-CoV-2.</w:t>
      </w:r>
    </w:p>
    <w:p w14:paraId="39F47B0A" w14:textId="1FEFFC7B" w:rsidR="00071306" w:rsidRPr="00484285" w:rsidRDefault="007701C9">
      <w:pPr>
        <w:pStyle w:val="Zkladntext"/>
        <w:ind w:left="230"/>
        <w:jc w:val="both"/>
        <w:rPr>
          <w:lang w:val="cs-CZ"/>
        </w:rPr>
      </w:pPr>
      <w:r w:rsidRPr="00484285">
        <w:rPr>
          <w:lang w:val="cs-CZ"/>
        </w:rPr>
        <w:t>Souhrn výsledky studie jsou uvedeny v tabulce</w:t>
      </w:r>
      <w:r w:rsidR="00A461EB" w:rsidRPr="00484285">
        <w:rPr>
          <w:spacing w:val="-15"/>
          <w:lang w:val="cs-CZ"/>
        </w:rPr>
        <w:t xml:space="preserve"> </w:t>
      </w:r>
      <w:r w:rsidR="00A461EB" w:rsidRPr="00484285">
        <w:rPr>
          <w:lang w:val="cs-CZ"/>
        </w:rPr>
        <w:t>1.</w:t>
      </w:r>
    </w:p>
    <w:p w14:paraId="7320F643" w14:textId="77777777" w:rsidR="00071306" w:rsidRPr="00484285" w:rsidRDefault="00071306">
      <w:pPr>
        <w:pStyle w:val="Zkladntext"/>
        <w:spacing w:before="11"/>
        <w:rPr>
          <w:sz w:val="12"/>
          <w:lang w:val="cs-CZ"/>
        </w:rPr>
      </w:pPr>
    </w:p>
    <w:p w14:paraId="52945B0E" w14:textId="352D272B" w:rsidR="00071306" w:rsidRPr="00484285" w:rsidRDefault="00A461EB">
      <w:pPr>
        <w:pStyle w:val="Nadpis2"/>
        <w:rPr>
          <w:lang w:val="cs-CZ"/>
        </w:rPr>
      </w:pPr>
      <w:r w:rsidRPr="00484285">
        <w:rPr>
          <w:lang w:val="cs-CZ"/>
        </w:rPr>
        <w:t>Tab</w:t>
      </w:r>
      <w:r w:rsidR="00FA528F" w:rsidRPr="00484285">
        <w:rPr>
          <w:lang w:val="cs-CZ"/>
        </w:rPr>
        <w:t>ulka</w:t>
      </w:r>
      <w:r w:rsidRPr="00484285">
        <w:rPr>
          <w:lang w:val="cs-CZ"/>
        </w:rPr>
        <w:t xml:space="preserve"> 1: </w:t>
      </w:r>
      <w:r w:rsidR="00FA528F" w:rsidRPr="00484285">
        <w:rPr>
          <w:lang w:val="cs-CZ"/>
        </w:rPr>
        <w:t>Výtěr z nosohltanu</w:t>
      </w:r>
      <w:r w:rsidRPr="00484285">
        <w:rPr>
          <w:lang w:val="cs-CZ"/>
        </w:rPr>
        <w:t xml:space="preserve"> – </w:t>
      </w:r>
      <w:r w:rsidR="00FA528F" w:rsidRPr="00484285">
        <w:rPr>
          <w:lang w:val="cs-CZ"/>
        </w:rPr>
        <w:t>souhrn výsledků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30"/>
        <w:gridCol w:w="672"/>
        <w:gridCol w:w="730"/>
        <w:gridCol w:w="911"/>
      </w:tblGrid>
      <w:tr w:rsidR="00071306" w:rsidRPr="00484285" w14:paraId="7AA276F5" w14:textId="77777777">
        <w:trPr>
          <w:trHeight w:val="149"/>
        </w:trPr>
        <w:tc>
          <w:tcPr>
            <w:tcW w:w="2756" w:type="dxa"/>
            <w:gridSpan w:val="2"/>
          </w:tcPr>
          <w:p w14:paraId="20760586" w14:textId="6E00F6C8" w:rsidR="00071306" w:rsidRPr="00484285" w:rsidRDefault="00A461EB">
            <w:pPr>
              <w:pStyle w:val="TableParagraph"/>
              <w:spacing w:line="129" w:lineRule="exact"/>
              <w:ind w:left="979" w:right="97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Metod</w:t>
            </w:r>
            <w:r w:rsidR="00A10CBE" w:rsidRPr="00484285">
              <w:rPr>
                <w:sz w:val="13"/>
                <w:lang w:val="cs-CZ"/>
              </w:rPr>
              <w:t>a</w:t>
            </w:r>
          </w:p>
        </w:tc>
        <w:tc>
          <w:tcPr>
            <w:tcW w:w="1402" w:type="dxa"/>
            <w:gridSpan w:val="2"/>
          </w:tcPr>
          <w:p w14:paraId="6ABEAC8F" w14:textId="77777777" w:rsidR="00071306" w:rsidRPr="00484285" w:rsidRDefault="00A461EB">
            <w:pPr>
              <w:pStyle w:val="TableParagraph"/>
              <w:spacing w:line="129" w:lineRule="exact"/>
              <w:ind w:left="541" w:right="536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PCR</w:t>
            </w:r>
          </w:p>
        </w:tc>
        <w:tc>
          <w:tcPr>
            <w:tcW w:w="911" w:type="dxa"/>
            <w:vMerge w:val="restart"/>
          </w:tcPr>
          <w:p w14:paraId="2FEEE3B6" w14:textId="5FC53203" w:rsidR="00071306" w:rsidRPr="00484285" w:rsidRDefault="007701C9">
            <w:pPr>
              <w:pStyle w:val="TableParagraph"/>
              <w:spacing w:line="150" w:lineRule="atLeast"/>
              <w:ind w:left="237" w:right="0" w:firstLine="72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 celkem</w:t>
            </w:r>
          </w:p>
        </w:tc>
      </w:tr>
      <w:tr w:rsidR="00071306" w:rsidRPr="00484285" w14:paraId="629CFF3E" w14:textId="77777777">
        <w:trPr>
          <w:trHeight w:val="149"/>
        </w:trPr>
        <w:tc>
          <w:tcPr>
            <w:tcW w:w="2026" w:type="dxa"/>
            <w:vMerge w:val="restart"/>
          </w:tcPr>
          <w:p w14:paraId="45BA9DE6" w14:textId="77777777" w:rsidR="00071306" w:rsidRPr="00484285" w:rsidRDefault="00A461EB">
            <w:pPr>
              <w:pStyle w:val="TableParagraph"/>
              <w:spacing w:before="10"/>
              <w:ind w:left="267" w:right="25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DIAQUICK COVID-19</w:t>
            </w:r>
            <w:r w:rsidRPr="00484285">
              <w:rPr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Ag</w:t>
            </w:r>
          </w:p>
          <w:p w14:paraId="05A26F57" w14:textId="77777777" w:rsidR="007701C9" w:rsidRPr="00484285" w:rsidRDefault="00A461EB">
            <w:pPr>
              <w:pStyle w:val="TableParagraph"/>
              <w:spacing w:line="148" w:lineRule="exact"/>
              <w:ind w:left="281" w:right="272" w:hanging="1"/>
              <w:rPr>
                <w:spacing w:val="-35"/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Cassette</w:t>
            </w:r>
            <w:r w:rsidRPr="00484285">
              <w:rPr>
                <w:spacing w:val="-35"/>
                <w:sz w:val="13"/>
                <w:lang w:val="cs-CZ"/>
              </w:rPr>
              <w:t xml:space="preserve"> </w:t>
            </w:r>
            <w:r w:rsidR="007701C9" w:rsidRPr="00484285">
              <w:rPr>
                <w:spacing w:val="-35"/>
                <w:sz w:val="13"/>
                <w:lang w:val="cs-CZ"/>
              </w:rPr>
              <w:t xml:space="preserve">  </w:t>
            </w:r>
          </w:p>
          <w:p w14:paraId="23485500" w14:textId="592BEFFC" w:rsidR="00071306" w:rsidRPr="00484285" w:rsidRDefault="00A461EB">
            <w:pPr>
              <w:pStyle w:val="TableParagraph"/>
              <w:spacing w:line="148" w:lineRule="exact"/>
              <w:ind w:left="281" w:right="272" w:hanging="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(</w:t>
            </w:r>
            <w:r w:rsidR="007701C9" w:rsidRPr="00484285">
              <w:rPr>
                <w:sz w:val="13"/>
                <w:lang w:val="cs-CZ"/>
              </w:rPr>
              <w:t>Výtěry z nosohltanu</w:t>
            </w:r>
            <w:r w:rsidRPr="00484285">
              <w:rPr>
                <w:sz w:val="13"/>
                <w:lang w:val="cs-CZ"/>
              </w:rPr>
              <w:t>)</w:t>
            </w:r>
          </w:p>
        </w:tc>
        <w:tc>
          <w:tcPr>
            <w:tcW w:w="730" w:type="dxa"/>
          </w:tcPr>
          <w:p w14:paraId="28F1AFAD" w14:textId="089FFF54" w:rsidR="00071306" w:rsidRPr="00484285" w:rsidRDefault="007701C9">
            <w:pPr>
              <w:pStyle w:val="TableParagraph"/>
              <w:spacing w:line="129" w:lineRule="exact"/>
              <w:ind w:left="14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</w:t>
            </w:r>
          </w:p>
        </w:tc>
        <w:tc>
          <w:tcPr>
            <w:tcW w:w="672" w:type="dxa"/>
          </w:tcPr>
          <w:p w14:paraId="5AED4F0C" w14:textId="12C2BFBF" w:rsidR="00071306" w:rsidRPr="00484285" w:rsidRDefault="00A461EB">
            <w:pPr>
              <w:pStyle w:val="TableParagraph"/>
              <w:spacing w:line="129" w:lineRule="exact"/>
              <w:ind w:left="85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Po</w:t>
            </w:r>
            <w:r w:rsidR="007701C9" w:rsidRPr="00484285">
              <w:rPr>
                <w:sz w:val="13"/>
                <w:lang w:val="cs-CZ"/>
              </w:rPr>
              <w:t>zitivní</w:t>
            </w:r>
          </w:p>
        </w:tc>
        <w:tc>
          <w:tcPr>
            <w:tcW w:w="730" w:type="dxa"/>
          </w:tcPr>
          <w:p w14:paraId="5CFE58F9" w14:textId="589289A6" w:rsidR="00071306" w:rsidRPr="00484285" w:rsidRDefault="00A461EB">
            <w:pPr>
              <w:pStyle w:val="TableParagraph"/>
              <w:spacing w:line="129" w:lineRule="exact"/>
              <w:ind w:left="86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Negativ</w:t>
            </w:r>
            <w:r w:rsidR="007701C9" w:rsidRPr="00484285">
              <w:rPr>
                <w:sz w:val="13"/>
                <w:lang w:val="cs-CZ"/>
              </w:rPr>
              <w:t>ní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14:paraId="24A82B97" w14:textId="77777777" w:rsidR="00071306" w:rsidRPr="00484285" w:rsidRDefault="00071306">
            <w:pPr>
              <w:rPr>
                <w:sz w:val="2"/>
                <w:szCs w:val="2"/>
                <w:lang w:val="cs-CZ"/>
              </w:rPr>
            </w:pPr>
          </w:p>
        </w:tc>
      </w:tr>
      <w:tr w:rsidR="00071306" w:rsidRPr="00484285" w14:paraId="6BEDF3EB" w14:textId="77777777">
        <w:trPr>
          <w:trHeight w:val="149"/>
        </w:trPr>
        <w:tc>
          <w:tcPr>
            <w:tcW w:w="2026" w:type="dxa"/>
            <w:vMerge/>
            <w:tcBorders>
              <w:top w:val="nil"/>
            </w:tcBorders>
          </w:tcPr>
          <w:p w14:paraId="3BF8E0FD" w14:textId="77777777" w:rsidR="00071306" w:rsidRPr="00484285" w:rsidRDefault="00071306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30" w:type="dxa"/>
          </w:tcPr>
          <w:p w14:paraId="55DC203A" w14:textId="559E97DB" w:rsidR="00071306" w:rsidRPr="00484285" w:rsidRDefault="00A461EB">
            <w:pPr>
              <w:pStyle w:val="TableParagraph"/>
              <w:spacing w:line="129" w:lineRule="exact"/>
              <w:ind w:left="136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Po</w:t>
            </w:r>
            <w:r w:rsidR="007701C9" w:rsidRPr="00484285">
              <w:rPr>
                <w:sz w:val="13"/>
                <w:lang w:val="cs-CZ"/>
              </w:rPr>
              <w:t>zitivní</w:t>
            </w:r>
          </w:p>
        </w:tc>
        <w:tc>
          <w:tcPr>
            <w:tcW w:w="672" w:type="dxa"/>
          </w:tcPr>
          <w:p w14:paraId="78CD347F" w14:textId="77777777" w:rsidR="00071306" w:rsidRPr="00484285" w:rsidRDefault="00A461EB">
            <w:pPr>
              <w:pStyle w:val="TableParagraph"/>
              <w:spacing w:line="129" w:lineRule="exact"/>
              <w:ind w:left="85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117</w:t>
            </w:r>
          </w:p>
        </w:tc>
        <w:tc>
          <w:tcPr>
            <w:tcW w:w="730" w:type="dxa"/>
          </w:tcPr>
          <w:p w14:paraId="7363EDC3" w14:textId="77777777" w:rsidR="00071306" w:rsidRPr="00484285" w:rsidRDefault="00A461EB">
            <w:pPr>
              <w:pStyle w:val="TableParagraph"/>
              <w:spacing w:line="129" w:lineRule="exact"/>
              <w:ind w:left="8" w:right="0"/>
              <w:rPr>
                <w:sz w:val="13"/>
                <w:lang w:val="cs-CZ"/>
              </w:rPr>
            </w:pPr>
            <w:r w:rsidRPr="00484285">
              <w:rPr>
                <w:w w:val="99"/>
                <w:sz w:val="13"/>
                <w:lang w:val="cs-CZ"/>
              </w:rPr>
              <w:t>3</w:t>
            </w:r>
          </w:p>
        </w:tc>
        <w:tc>
          <w:tcPr>
            <w:tcW w:w="911" w:type="dxa"/>
          </w:tcPr>
          <w:p w14:paraId="5BA534F8" w14:textId="77777777" w:rsidR="00071306" w:rsidRPr="00484285" w:rsidRDefault="00A461EB">
            <w:pPr>
              <w:pStyle w:val="TableParagraph"/>
              <w:spacing w:line="129" w:lineRule="exact"/>
              <w:ind w:left="325" w:right="31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120</w:t>
            </w:r>
          </w:p>
        </w:tc>
      </w:tr>
      <w:tr w:rsidR="00071306" w:rsidRPr="00484285" w14:paraId="6FE5A609" w14:textId="77777777">
        <w:trPr>
          <w:trHeight w:val="149"/>
        </w:trPr>
        <w:tc>
          <w:tcPr>
            <w:tcW w:w="2026" w:type="dxa"/>
            <w:vMerge/>
            <w:tcBorders>
              <w:top w:val="nil"/>
            </w:tcBorders>
          </w:tcPr>
          <w:p w14:paraId="22B378CE" w14:textId="77777777" w:rsidR="00071306" w:rsidRPr="00484285" w:rsidRDefault="00071306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30" w:type="dxa"/>
          </w:tcPr>
          <w:p w14:paraId="5A2E492E" w14:textId="76EDAF6E" w:rsidR="00071306" w:rsidRPr="00484285" w:rsidRDefault="00A461EB">
            <w:pPr>
              <w:pStyle w:val="TableParagraph"/>
              <w:spacing w:line="129" w:lineRule="exact"/>
              <w:ind w:left="10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Negativ</w:t>
            </w:r>
            <w:r w:rsidR="007701C9" w:rsidRPr="00484285">
              <w:rPr>
                <w:sz w:val="13"/>
                <w:lang w:val="cs-CZ"/>
              </w:rPr>
              <w:t>ní</w:t>
            </w:r>
          </w:p>
        </w:tc>
        <w:tc>
          <w:tcPr>
            <w:tcW w:w="672" w:type="dxa"/>
          </w:tcPr>
          <w:p w14:paraId="3CBA5B74" w14:textId="77777777" w:rsidR="00071306" w:rsidRPr="00484285" w:rsidRDefault="00A461EB">
            <w:pPr>
              <w:pStyle w:val="TableParagraph"/>
              <w:spacing w:line="129" w:lineRule="exact"/>
              <w:ind w:left="8" w:right="0"/>
              <w:rPr>
                <w:sz w:val="13"/>
                <w:lang w:val="cs-CZ"/>
              </w:rPr>
            </w:pPr>
            <w:r w:rsidRPr="00484285">
              <w:rPr>
                <w:w w:val="99"/>
                <w:sz w:val="13"/>
                <w:lang w:val="cs-CZ"/>
              </w:rPr>
              <w:t>2</w:t>
            </w:r>
          </w:p>
        </w:tc>
        <w:tc>
          <w:tcPr>
            <w:tcW w:w="730" w:type="dxa"/>
          </w:tcPr>
          <w:p w14:paraId="545340A3" w14:textId="77777777" w:rsidR="00071306" w:rsidRPr="00484285" w:rsidRDefault="00A461EB">
            <w:pPr>
              <w:pStyle w:val="TableParagraph"/>
              <w:spacing w:line="129" w:lineRule="exact"/>
              <w:ind w:left="85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743</w:t>
            </w:r>
          </w:p>
        </w:tc>
        <w:tc>
          <w:tcPr>
            <w:tcW w:w="911" w:type="dxa"/>
          </w:tcPr>
          <w:p w14:paraId="18E3A2B5" w14:textId="77777777" w:rsidR="00071306" w:rsidRPr="00484285" w:rsidRDefault="00A461EB">
            <w:pPr>
              <w:pStyle w:val="TableParagraph"/>
              <w:spacing w:line="129" w:lineRule="exact"/>
              <w:ind w:left="325" w:right="31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745</w:t>
            </w:r>
          </w:p>
        </w:tc>
      </w:tr>
      <w:tr w:rsidR="00071306" w:rsidRPr="00484285" w14:paraId="398E3203" w14:textId="77777777">
        <w:trPr>
          <w:trHeight w:val="149"/>
        </w:trPr>
        <w:tc>
          <w:tcPr>
            <w:tcW w:w="2756" w:type="dxa"/>
            <w:gridSpan w:val="2"/>
          </w:tcPr>
          <w:p w14:paraId="581F8E85" w14:textId="3820CF62" w:rsidR="00071306" w:rsidRPr="00484285" w:rsidRDefault="00A10CBE" w:rsidP="00A10CBE">
            <w:pPr>
              <w:pStyle w:val="TableParagraph"/>
              <w:spacing w:line="129" w:lineRule="exact"/>
              <w:ind w:left="720" w:right="97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 celkem</w:t>
            </w:r>
          </w:p>
        </w:tc>
        <w:tc>
          <w:tcPr>
            <w:tcW w:w="672" w:type="dxa"/>
          </w:tcPr>
          <w:p w14:paraId="4DAB69D8" w14:textId="77777777" w:rsidR="00071306" w:rsidRPr="00484285" w:rsidRDefault="00A461EB">
            <w:pPr>
              <w:pStyle w:val="TableParagraph"/>
              <w:spacing w:line="129" w:lineRule="exact"/>
              <w:ind w:left="85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119</w:t>
            </w:r>
          </w:p>
        </w:tc>
        <w:tc>
          <w:tcPr>
            <w:tcW w:w="730" w:type="dxa"/>
          </w:tcPr>
          <w:p w14:paraId="44086207" w14:textId="77777777" w:rsidR="00071306" w:rsidRPr="00484285" w:rsidRDefault="00A461EB">
            <w:pPr>
              <w:pStyle w:val="TableParagraph"/>
              <w:spacing w:line="129" w:lineRule="exact"/>
              <w:ind w:left="85" w:right="7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746</w:t>
            </w:r>
          </w:p>
        </w:tc>
        <w:tc>
          <w:tcPr>
            <w:tcW w:w="911" w:type="dxa"/>
          </w:tcPr>
          <w:p w14:paraId="10A5893A" w14:textId="77777777" w:rsidR="00071306" w:rsidRPr="00484285" w:rsidRDefault="00A461EB">
            <w:pPr>
              <w:pStyle w:val="TableParagraph"/>
              <w:spacing w:line="129" w:lineRule="exact"/>
              <w:ind w:left="325" w:right="31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865</w:t>
            </w:r>
          </w:p>
        </w:tc>
      </w:tr>
    </w:tbl>
    <w:p w14:paraId="1F2182EB" w14:textId="4CD06CBA" w:rsidR="00071306" w:rsidRPr="00484285" w:rsidRDefault="00A461EB">
      <w:pPr>
        <w:pStyle w:val="Zkladntext"/>
        <w:tabs>
          <w:tab w:val="left" w:pos="3955"/>
        </w:tabs>
        <w:spacing w:before="114"/>
        <w:ind w:left="230"/>
        <w:rPr>
          <w:lang w:val="cs-CZ"/>
        </w:rPr>
      </w:pPr>
      <w:r w:rsidRPr="00484285">
        <w:rPr>
          <w:lang w:val="cs-CZ"/>
        </w:rPr>
        <w:t>Relativ</w:t>
      </w:r>
      <w:r w:rsidR="00FA528F" w:rsidRPr="00484285">
        <w:rPr>
          <w:lang w:val="cs-CZ"/>
        </w:rPr>
        <w:t>ní</w:t>
      </w:r>
      <w:r w:rsidRPr="00484285">
        <w:rPr>
          <w:lang w:val="cs-CZ"/>
        </w:rPr>
        <w:t xml:space="preserve"> Sen</w:t>
      </w:r>
      <w:r w:rsidR="00FA528F" w:rsidRPr="00484285">
        <w:rPr>
          <w:lang w:val="cs-CZ"/>
        </w:rPr>
        <w:t>zitivita</w:t>
      </w:r>
      <w:r w:rsidRPr="00484285">
        <w:rPr>
          <w:lang w:val="cs-CZ"/>
        </w:rPr>
        <w:t>: 98.32% (95%</w:t>
      </w:r>
      <w:r w:rsidRPr="00484285">
        <w:rPr>
          <w:spacing w:val="-13"/>
          <w:lang w:val="cs-CZ"/>
        </w:rPr>
        <w:t xml:space="preserve"> </w:t>
      </w:r>
      <w:r w:rsidRPr="00484285">
        <w:rPr>
          <w:lang w:val="cs-CZ"/>
        </w:rPr>
        <w:t>CI*:</w:t>
      </w:r>
      <w:r w:rsidRPr="00484285">
        <w:rPr>
          <w:spacing w:val="-5"/>
          <w:lang w:val="cs-CZ"/>
        </w:rPr>
        <w:t xml:space="preserve"> </w:t>
      </w:r>
      <w:r w:rsidRPr="00484285">
        <w:rPr>
          <w:lang w:val="cs-CZ"/>
        </w:rPr>
        <w:t>94.06%-99.80%)</w:t>
      </w:r>
      <w:r w:rsidRPr="00484285">
        <w:rPr>
          <w:lang w:val="cs-CZ"/>
        </w:rPr>
        <w:tab/>
        <w:t xml:space="preserve">* </w:t>
      </w:r>
      <w:r w:rsidR="007701C9" w:rsidRPr="00484285">
        <w:rPr>
          <w:bCs/>
          <w:sz w:val="12"/>
          <w:szCs w:val="12"/>
          <w:lang w:val="cs-CZ"/>
        </w:rPr>
        <w:t>konfidenční interval</w:t>
      </w:r>
    </w:p>
    <w:p w14:paraId="63A84570" w14:textId="6C855BF7" w:rsidR="00071306" w:rsidRPr="00484285" w:rsidRDefault="00A461EB">
      <w:pPr>
        <w:pStyle w:val="Zkladntext"/>
        <w:spacing w:before="1"/>
        <w:ind w:left="230"/>
        <w:rPr>
          <w:lang w:val="cs-CZ"/>
        </w:rPr>
      </w:pPr>
      <w:r w:rsidRPr="00484285">
        <w:rPr>
          <w:lang w:val="cs-CZ"/>
        </w:rPr>
        <w:t>Relativ</w:t>
      </w:r>
      <w:r w:rsidR="00FA528F" w:rsidRPr="00484285">
        <w:rPr>
          <w:lang w:val="cs-CZ"/>
        </w:rPr>
        <w:t>ní</w:t>
      </w:r>
      <w:r w:rsidRPr="00484285">
        <w:rPr>
          <w:lang w:val="cs-CZ"/>
        </w:rPr>
        <w:t xml:space="preserve"> Specificit</w:t>
      </w:r>
      <w:r w:rsidR="00FA528F" w:rsidRPr="00484285">
        <w:rPr>
          <w:lang w:val="cs-CZ"/>
        </w:rPr>
        <w:t>a</w:t>
      </w:r>
      <w:r w:rsidRPr="00484285">
        <w:rPr>
          <w:lang w:val="cs-CZ"/>
        </w:rPr>
        <w:t>: 99.60% (95% CI*:</w:t>
      </w:r>
      <w:r w:rsidRPr="00484285">
        <w:rPr>
          <w:spacing w:val="-24"/>
          <w:lang w:val="cs-CZ"/>
        </w:rPr>
        <w:t xml:space="preserve"> </w:t>
      </w:r>
      <w:r w:rsidRPr="00484285">
        <w:rPr>
          <w:lang w:val="cs-CZ"/>
        </w:rPr>
        <w:t>98.83%-99.92%)</w:t>
      </w:r>
    </w:p>
    <w:p w14:paraId="497CD23F" w14:textId="61752D66" w:rsidR="00071306" w:rsidRPr="00484285" w:rsidRDefault="00FA528F">
      <w:pPr>
        <w:pStyle w:val="Zkladntext"/>
        <w:ind w:left="230"/>
        <w:rPr>
          <w:lang w:val="cs-CZ"/>
        </w:rPr>
      </w:pPr>
      <w:r w:rsidRPr="00484285">
        <w:rPr>
          <w:lang w:val="cs-CZ"/>
        </w:rPr>
        <w:t>Přesnost</w:t>
      </w:r>
      <w:r w:rsidR="00A461EB" w:rsidRPr="00484285">
        <w:rPr>
          <w:lang w:val="cs-CZ"/>
        </w:rPr>
        <w:t>: 99.42% (95% CI*:</w:t>
      </w:r>
      <w:r w:rsidR="00A461EB" w:rsidRPr="00484285">
        <w:rPr>
          <w:spacing w:val="-24"/>
          <w:lang w:val="cs-CZ"/>
        </w:rPr>
        <w:t xml:space="preserve"> </w:t>
      </w:r>
      <w:r w:rsidR="00A461EB" w:rsidRPr="00484285">
        <w:rPr>
          <w:lang w:val="cs-CZ"/>
        </w:rPr>
        <w:t>98.66%-99.81%)</w:t>
      </w:r>
    </w:p>
    <w:p w14:paraId="549A9EB1" w14:textId="77777777" w:rsidR="00071306" w:rsidRPr="00484285" w:rsidRDefault="00071306">
      <w:pPr>
        <w:pStyle w:val="Zkladntext"/>
        <w:rPr>
          <w:lang w:val="cs-CZ"/>
        </w:rPr>
      </w:pPr>
    </w:p>
    <w:p w14:paraId="4AC6C40B" w14:textId="69846251" w:rsidR="00071306" w:rsidRPr="00484285" w:rsidRDefault="007701C9">
      <w:pPr>
        <w:pStyle w:val="Zkladntext"/>
        <w:ind w:left="230"/>
        <w:rPr>
          <w:lang w:val="cs-CZ"/>
        </w:rPr>
      </w:pPr>
      <w:r w:rsidRPr="00484285">
        <w:rPr>
          <w:lang w:val="cs-CZ"/>
        </w:rPr>
        <w:t>S</w:t>
      </w:r>
      <w:r w:rsidR="00A461EB" w:rsidRPr="00484285">
        <w:rPr>
          <w:lang w:val="cs-CZ"/>
        </w:rPr>
        <w:t>en</w:t>
      </w:r>
      <w:r w:rsidRPr="00484285">
        <w:rPr>
          <w:lang w:val="cs-CZ"/>
        </w:rPr>
        <w:t>zitivita pro silně pozitivní</w:t>
      </w:r>
      <w:r w:rsidR="00A461EB" w:rsidRPr="00484285">
        <w:rPr>
          <w:spacing w:val="-1"/>
          <w:lang w:val="cs-CZ"/>
        </w:rPr>
        <w:t xml:space="preserve"> </w:t>
      </w:r>
      <w:r w:rsidR="00A461EB" w:rsidRPr="00484285">
        <w:rPr>
          <w:lang w:val="cs-CZ"/>
        </w:rPr>
        <w:t>PCR</w:t>
      </w:r>
      <w:r w:rsidR="00A461EB" w:rsidRPr="00484285">
        <w:rPr>
          <w:spacing w:val="-4"/>
          <w:lang w:val="cs-CZ"/>
        </w:rPr>
        <w:t xml:space="preserve"> </w:t>
      </w:r>
      <w:r w:rsidRPr="00484285">
        <w:rPr>
          <w:lang w:val="cs-CZ"/>
        </w:rPr>
        <w:t xml:space="preserve">vzorky s </w:t>
      </w:r>
      <w:r w:rsidR="00A461EB" w:rsidRPr="00484285">
        <w:rPr>
          <w:spacing w:val="-2"/>
          <w:lang w:val="cs-CZ"/>
        </w:rPr>
        <w:t xml:space="preserve"> </w:t>
      </w:r>
      <w:r w:rsidR="00A461EB" w:rsidRPr="00484285">
        <w:rPr>
          <w:lang w:val="cs-CZ"/>
        </w:rPr>
        <w:t>Ct-</w:t>
      </w:r>
      <w:r w:rsidR="00A10CBE" w:rsidRPr="00484285">
        <w:rPr>
          <w:lang w:val="cs-CZ"/>
        </w:rPr>
        <w:t xml:space="preserve">hodnota </w:t>
      </w:r>
      <w:r w:rsidR="00A461EB" w:rsidRPr="00484285">
        <w:rPr>
          <w:spacing w:val="-4"/>
          <w:lang w:val="cs-CZ"/>
        </w:rPr>
        <w:t xml:space="preserve"> </w:t>
      </w:r>
      <w:r w:rsidR="00A461EB" w:rsidRPr="00484285">
        <w:rPr>
          <w:lang w:val="cs-CZ"/>
        </w:rPr>
        <w:t>≤30</w:t>
      </w:r>
      <w:r w:rsidR="00A461EB" w:rsidRPr="00484285">
        <w:rPr>
          <w:spacing w:val="-3"/>
          <w:lang w:val="cs-CZ"/>
        </w:rPr>
        <w:t xml:space="preserve"> </w:t>
      </w:r>
      <w:r w:rsidR="00A10CBE" w:rsidRPr="00484285">
        <w:rPr>
          <w:lang w:val="cs-CZ"/>
        </w:rPr>
        <w:t>je</w:t>
      </w:r>
      <w:r w:rsidR="00A461EB" w:rsidRPr="00484285">
        <w:rPr>
          <w:spacing w:val="-2"/>
          <w:lang w:val="cs-CZ"/>
        </w:rPr>
        <w:t xml:space="preserve"> </w:t>
      </w:r>
      <w:r w:rsidR="00A461EB" w:rsidRPr="00484285">
        <w:rPr>
          <w:lang w:val="cs-CZ"/>
        </w:rPr>
        <w:t>100%.</w:t>
      </w:r>
    </w:p>
    <w:p w14:paraId="465BA85F" w14:textId="77777777" w:rsidR="00071306" w:rsidRPr="00484285" w:rsidRDefault="00071306">
      <w:pPr>
        <w:pStyle w:val="Zkladntext"/>
        <w:rPr>
          <w:lang w:val="cs-CZ"/>
        </w:rPr>
      </w:pPr>
    </w:p>
    <w:p w14:paraId="45571E33" w14:textId="7DADE96E" w:rsidR="00071306" w:rsidRPr="00484285" w:rsidRDefault="00A10CBE">
      <w:pPr>
        <w:spacing w:line="149" w:lineRule="exact"/>
        <w:ind w:left="230"/>
        <w:jc w:val="both"/>
        <w:rPr>
          <w:b/>
          <w:sz w:val="13"/>
          <w:lang w:val="cs-CZ"/>
        </w:rPr>
      </w:pPr>
      <w:r w:rsidRPr="00484285">
        <w:rPr>
          <w:b/>
          <w:sz w:val="13"/>
          <w:u w:val="single"/>
          <w:lang w:val="cs-CZ"/>
        </w:rPr>
        <w:t>Výtěr z nosu</w:t>
      </w:r>
    </w:p>
    <w:p w14:paraId="3A2E74A0" w14:textId="53DB120D" w:rsidR="00071306" w:rsidRPr="00484285" w:rsidRDefault="00A10CBE" w:rsidP="00A10CBE">
      <w:pPr>
        <w:pStyle w:val="Zkladntext"/>
        <w:ind w:left="230" w:right="104"/>
        <w:jc w:val="both"/>
        <w:rPr>
          <w:lang w:val="cs-CZ"/>
        </w:rPr>
      </w:pPr>
      <w:r w:rsidRPr="00484285">
        <w:rPr>
          <w:lang w:val="cs-CZ"/>
        </w:rPr>
        <w:t>Celkem bylo odebráno a otestováno</w:t>
      </w:r>
      <w:r w:rsidR="00A461EB" w:rsidRPr="00484285">
        <w:rPr>
          <w:lang w:val="cs-CZ"/>
        </w:rPr>
        <w:t xml:space="preserve"> 237 </w:t>
      </w:r>
      <w:r w:rsidRPr="00484285">
        <w:rPr>
          <w:lang w:val="cs-CZ"/>
        </w:rPr>
        <w:t>vzorků výtěru z nosu</w:t>
      </w:r>
      <w:r w:rsidR="00A461EB" w:rsidRPr="00484285">
        <w:rPr>
          <w:lang w:val="cs-CZ"/>
        </w:rPr>
        <w:t xml:space="preserve">, </w:t>
      </w:r>
      <w:r w:rsidRPr="00484285">
        <w:rPr>
          <w:lang w:val="cs-CZ"/>
        </w:rPr>
        <w:t>které zah</w:t>
      </w:r>
      <w:r w:rsidR="00484285">
        <w:rPr>
          <w:lang w:val="cs-CZ"/>
        </w:rPr>
        <w:t>r</w:t>
      </w:r>
      <w:r w:rsidRPr="00484285">
        <w:rPr>
          <w:lang w:val="cs-CZ"/>
        </w:rPr>
        <w:t>novaly</w:t>
      </w:r>
      <w:r w:rsidR="00A461EB" w:rsidRPr="00484285">
        <w:rPr>
          <w:lang w:val="cs-CZ"/>
        </w:rPr>
        <w:t xml:space="preserve"> 109 </w:t>
      </w:r>
      <w:r w:rsidRPr="00484285">
        <w:rPr>
          <w:lang w:val="cs-CZ"/>
        </w:rPr>
        <w:t>pozitivních vzorků</w:t>
      </w:r>
      <w:r w:rsidR="00A461EB" w:rsidRPr="00484285">
        <w:rPr>
          <w:lang w:val="cs-CZ"/>
        </w:rPr>
        <w:t xml:space="preserve"> a 128 negativ</w:t>
      </w:r>
      <w:r w:rsidRPr="00484285">
        <w:rPr>
          <w:lang w:val="cs-CZ"/>
        </w:rPr>
        <w:t>ních vzorků</w:t>
      </w:r>
      <w:r w:rsidR="00A461EB" w:rsidRPr="00484285">
        <w:rPr>
          <w:lang w:val="cs-CZ"/>
        </w:rPr>
        <w:t xml:space="preserve">. </w:t>
      </w:r>
      <w:r w:rsidRPr="00484285">
        <w:rPr>
          <w:lang w:val="cs-CZ"/>
        </w:rPr>
        <w:t>Výsledky provedené testem DIAQUICK COVID-19 Ag Cassette byly porovnány se vzorky odebrané z nosohltanu a provedené metodou RT-PCR SARS-CoV-2. Souhrn výsledky studie jsou uvedeny v tabulce</w:t>
      </w:r>
      <w:r w:rsidRPr="00484285">
        <w:rPr>
          <w:spacing w:val="-15"/>
          <w:lang w:val="cs-CZ"/>
        </w:rPr>
        <w:t xml:space="preserve"> </w:t>
      </w:r>
      <w:r w:rsidRPr="00484285">
        <w:rPr>
          <w:lang w:val="cs-CZ"/>
        </w:rPr>
        <w:t>2.</w:t>
      </w:r>
    </w:p>
    <w:p w14:paraId="233CFFC2" w14:textId="77777777" w:rsidR="00071306" w:rsidRPr="00484285" w:rsidRDefault="00071306">
      <w:pPr>
        <w:pStyle w:val="Zkladntext"/>
        <w:rPr>
          <w:lang w:val="cs-CZ"/>
        </w:rPr>
      </w:pPr>
    </w:p>
    <w:p w14:paraId="762C82F3" w14:textId="6AC7A68B" w:rsidR="00071306" w:rsidRPr="00484285" w:rsidRDefault="00A461EB">
      <w:pPr>
        <w:pStyle w:val="Nadpis2"/>
        <w:jc w:val="left"/>
        <w:rPr>
          <w:lang w:val="cs-CZ"/>
        </w:rPr>
      </w:pPr>
      <w:r w:rsidRPr="00484285">
        <w:rPr>
          <w:lang w:val="cs-CZ"/>
        </w:rPr>
        <w:t>Tab</w:t>
      </w:r>
      <w:r w:rsidR="00A10CBE" w:rsidRPr="00484285">
        <w:rPr>
          <w:lang w:val="cs-CZ"/>
        </w:rPr>
        <w:t>ulka</w:t>
      </w:r>
      <w:r w:rsidRPr="00484285">
        <w:rPr>
          <w:lang w:val="cs-CZ"/>
        </w:rPr>
        <w:t xml:space="preserve"> 2: </w:t>
      </w:r>
      <w:r w:rsidR="00A10CBE" w:rsidRPr="00484285">
        <w:rPr>
          <w:lang w:val="cs-CZ"/>
        </w:rPr>
        <w:t>Výtěr z nosu</w:t>
      </w:r>
      <w:r w:rsidRPr="00484285">
        <w:rPr>
          <w:lang w:val="cs-CZ"/>
        </w:rPr>
        <w:t xml:space="preserve"> – </w:t>
      </w:r>
      <w:r w:rsidR="00A10CBE" w:rsidRPr="00484285">
        <w:rPr>
          <w:lang w:val="cs-CZ"/>
        </w:rPr>
        <w:t>souh</w:t>
      </w:r>
      <w:r w:rsidR="00484285">
        <w:rPr>
          <w:lang w:val="cs-CZ"/>
        </w:rPr>
        <w:t>r</w:t>
      </w:r>
      <w:r w:rsidR="00A10CBE" w:rsidRPr="00484285">
        <w:rPr>
          <w:lang w:val="cs-CZ"/>
        </w:rPr>
        <w:t>n výsledků</w:t>
      </w:r>
    </w:p>
    <w:tbl>
      <w:tblPr>
        <w:tblStyle w:val="TableNormal"/>
        <w:tblW w:w="5069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30"/>
        <w:gridCol w:w="672"/>
        <w:gridCol w:w="731"/>
        <w:gridCol w:w="924"/>
      </w:tblGrid>
      <w:tr w:rsidR="00071306" w:rsidRPr="00484285" w14:paraId="5B9A80D5" w14:textId="77777777" w:rsidTr="00A10CBE">
        <w:trPr>
          <w:trHeight w:val="149"/>
        </w:trPr>
        <w:tc>
          <w:tcPr>
            <w:tcW w:w="2742" w:type="dxa"/>
            <w:gridSpan w:val="2"/>
          </w:tcPr>
          <w:p w14:paraId="24A89D70" w14:textId="289158A9" w:rsidR="00071306" w:rsidRPr="00484285" w:rsidRDefault="00A461EB">
            <w:pPr>
              <w:pStyle w:val="TableParagraph"/>
              <w:spacing w:line="129" w:lineRule="exact"/>
              <w:ind w:left="973" w:right="96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Metod</w:t>
            </w:r>
            <w:r w:rsidR="00A10CBE" w:rsidRPr="00484285">
              <w:rPr>
                <w:sz w:val="13"/>
                <w:lang w:val="cs-CZ"/>
              </w:rPr>
              <w:t>a</w:t>
            </w:r>
          </w:p>
        </w:tc>
        <w:tc>
          <w:tcPr>
            <w:tcW w:w="1403" w:type="dxa"/>
            <w:gridSpan w:val="2"/>
          </w:tcPr>
          <w:p w14:paraId="73ACA096" w14:textId="77777777" w:rsidR="00071306" w:rsidRPr="00484285" w:rsidRDefault="00A461EB">
            <w:pPr>
              <w:pStyle w:val="TableParagraph"/>
              <w:spacing w:line="129" w:lineRule="exact"/>
              <w:ind w:left="541" w:right="53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PCR</w:t>
            </w:r>
          </w:p>
        </w:tc>
        <w:tc>
          <w:tcPr>
            <w:tcW w:w="924" w:type="dxa"/>
            <w:vMerge w:val="restart"/>
          </w:tcPr>
          <w:p w14:paraId="40997E99" w14:textId="4CBA42DE" w:rsidR="00071306" w:rsidRPr="00484285" w:rsidRDefault="00A10CBE">
            <w:pPr>
              <w:pStyle w:val="TableParagraph"/>
              <w:spacing w:line="150" w:lineRule="atLeast"/>
              <w:ind w:left="244" w:right="0" w:firstLine="72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 celkem</w:t>
            </w:r>
          </w:p>
        </w:tc>
      </w:tr>
      <w:tr w:rsidR="00A10CBE" w:rsidRPr="00484285" w14:paraId="4EF8A02F" w14:textId="77777777" w:rsidTr="00A10CBE">
        <w:trPr>
          <w:trHeight w:val="149"/>
        </w:trPr>
        <w:tc>
          <w:tcPr>
            <w:tcW w:w="2012" w:type="dxa"/>
            <w:vMerge w:val="restart"/>
          </w:tcPr>
          <w:p w14:paraId="514D4FA2" w14:textId="77777777" w:rsidR="00A10CBE" w:rsidRPr="00484285" w:rsidRDefault="00A10CBE" w:rsidP="00A10CBE">
            <w:pPr>
              <w:pStyle w:val="TableParagraph"/>
              <w:spacing w:before="10"/>
              <w:ind w:left="260" w:right="252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DIAQUICK COVID-19</w:t>
            </w:r>
            <w:r w:rsidRPr="00484285">
              <w:rPr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Ag</w:t>
            </w:r>
          </w:p>
          <w:p w14:paraId="2F26B061" w14:textId="77777777" w:rsidR="00A10CBE" w:rsidRPr="00484285" w:rsidRDefault="00A10CBE" w:rsidP="00A10CBE">
            <w:pPr>
              <w:pStyle w:val="TableParagraph"/>
              <w:spacing w:line="150" w:lineRule="atLeast"/>
              <w:ind w:left="262" w:right="605" w:hanging="2"/>
              <w:rPr>
                <w:spacing w:val="-35"/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Cassette</w:t>
            </w:r>
            <w:r w:rsidRPr="00484285">
              <w:rPr>
                <w:spacing w:val="-35"/>
                <w:sz w:val="13"/>
                <w:lang w:val="cs-CZ"/>
              </w:rPr>
              <w:t xml:space="preserve"> </w:t>
            </w:r>
          </w:p>
          <w:p w14:paraId="1DF4D50B" w14:textId="22FBC0F8" w:rsidR="00A10CBE" w:rsidRPr="00484285" w:rsidRDefault="00A10CBE" w:rsidP="00A10CBE">
            <w:pPr>
              <w:pStyle w:val="TableParagraph"/>
              <w:spacing w:line="150" w:lineRule="atLeast"/>
              <w:ind w:left="262" w:right="605" w:hanging="2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(Výtěr z nosu)</w:t>
            </w:r>
          </w:p>
        </w:tc>
        <w:tc>
          <w:tcPr>
            <w:tcW w:w="730" w:type="dxa"/>
          </w:tcPr>
          <w:p w14:paraId="549DBCA5" w14:textId="1DAF53FA" w:rsidR="00A10CBE" w:rsidRPr="00484285" w:rsidRDefault="00A10CBE" w:rsidP="00A10CBE">
            <w:pPr>
              <w:pStyle w:val="TableParagraph"/>
              <w:spacing w:line="129" w:lineRule="exact"/>
              <w:ind w:left="14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</w:t>
            </w:r>
          </w:p>
        </w:tc>
        <w:tc>
          <w:tcPr>
            <w:tcW w:w="672" w:type="dxa"/>
          </w:tcPr>
          <w:p w14:paraId="425AE1E1" w14:textId="45A4AC5E" w:rsidR="00A10CBE" w:rsidRPr="00484285" w:rsidRDefault="00A10CBE" w:rsidP="00A10CBE">
            <w:pPr>
              <w:pStyle w:val="TableParagraph"/>
              <w:spacing w:line="129" w:lineRule="exact"/>
              <w:ind w:left="85" w:right="8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Pozitivní</w:t>
            </w:r>
          </w:p>
        </w:tc>
        <w:tc>
          <w:tcPr>
            <w:tcW w:w="731" w:type="dxa"/>
          </w:tcPr>
          <w:p w14:paraId="339849B5" w14:textId="090D16F7" w:rsidR="00A10CBE" w:rsidRPr="00484285" w:rsidRDefault="00A10CBE" w:rsidP="00A10CBE">
            <w:pPr>
              <w:pStyle w:val="TableParagraph"/>
              <w:spacing w:line="129" w:lineRule="exact"/>
              <w:ind w:left="86" w:right="8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Negativní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14:paraId="74507DD7" w14:textId="77777777" w:rsidR="00A10CBE" w:rsidRPr="00484285" w:rsidRDefault="00A10CBE" w:rsidP="00A10CBE">
            <w:pPr>
              <w:rPr>
                <w:sz w:val="2"/>
                <w:szCs w:val="2"/>
                <w:lang w:val="cs-CZ"/>
              </w:rPr>
            </w:pPr>
          </w:p>
        </w:tc>
      </w:tr>
      <w:tr w:rsidR="00A10CBE" w:rsidRPr="00484285" w14:paraId="70FEB6B7" w14:textId="77777777" w:rsidTr="00A10CBE">
        <w:trPr>
          <w:trHeight w:val="149"/>
        </w:trPr>
        <w:tc>
          <w:tcPr>
            <w:tcW w:w="2012" w:type="dxa"/>
            <w:vMerge/>
            <w:tcBorders>
              <w:top w:val="nil"/>
            </w:tcBorders>
          </w:tcPr>
          <w:p w14:paraId="33260750" w14:textId="77777777" w:rsidR="00A10CBE" w:rsidRPr="00484285" w:rsidRDefault="00A10CBE" w:rsidP="00A10CBE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30" w:type="dxa"/>
          </w:tcPr>
          <w:p w14:paraId="54F3528A" w14:textId="19EA08E1" w:rsidR="00A10CBE" w:rsidRPr="00484285" w:rsidRDefault="00A10CBE" w:rsidP="00A10CBE">
            <w:pPr>
              <w:pStyle w:val="TableParagraph"/>
              <w:spacing w:line="129" w:lineRule="exact"/>
              <w:ind w:left="136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Pozitivní</w:t>
            </w:r>
          </w:p>
        </w:tc>
        <w:tc>
          <w:tcPr>
            <w:tcW w:w="672" w:type="dxa"/>
          </w:tcPr>
          <w:p w14:paraId="15B2671B" w14:textId="77777777" w:rsidR="00A10CBE" w:rsidRPr="00484285" w:rsidRDefault="00A10CBE" w:rsidP="00A10CBE">
            <w:pPr>
              <w:pStyle w:val="TableParagraph"/>
              <w:spacing w:line="129" w:lineRule="exact"/>
              <w:ind w:left="85" w:right="8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106</w:t>
            </w:r>
          </w:p>
        </w:tc>
        <w:tc>
          <w:tcPr>
            <w:tcW w:w="731" w:type="dxa"/>
          </w:tcPr>
          <w:p w14:paraId="782A2AA8" w14:textId="77777777" w:rsidR="00A10CBE" w:rsidRPr="00484285" w:rsidRDefault="00A10CBE" w:rsidP="00A10CBE">
            <w:pPr>
              <w:pStyle w:val="TableParagraph"/>
              <w:spacing w:line="129" w:lineRule="exact"/>
              <w:ind w:left="6" w:right="0"/>
              <w:rPr>
                <w:sz w:val="13"/>
                <w:lang w:val="cs-CZ"/>
              </w:rPr>
            </w:pPr>
            <w:r w:rsidRPr="00484285">
              <w:rPr>
                <w:w w:val="99"/>
                <w:sz w:val="13"/>
                <w:lang w:val="cs-CZ"/>
              </w:rPr>
              <w:t>0</w:t>
            </w:r>
          </w:p>
        </w:tc>
        <w:tc>
          <w:tcPr>
            <w:tcW w:w="924" w:type="dxa"/>
          </w:tcPr>
          <w:p w14:paraId="04B3638C" w14:textId="77777777" w:rsidR="00A10CBE" w:rsidRPr="00484285" w:rsidRDefault="00A10CBE" w:rsidP="00A10CBE">
            <w:pPr>
              <w:pStyle w:val="TableParagraph"/>
              <w:spacing w:line="129" w:lineRule="exact"/>
              <w:ind w:left="0" w:right="343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106</w:t>
            </w:r>
          </w:p>
        </w:tc>
      </w:tr>
      <w:tr w:rsidR="00A10CBE" w:rsidRPr="00484285" w14:paraId="2411306C" w14:textId="77777777" w:rsidTr="00A10CBE">
        <w:trPr>
          <w:trHeight w:val="149"/>
        </w:trPr>
        <w:tc>
          <w:tcPr>
            <w:tcW w:w="2012" w:type="dxa"/>
            <w:vMerge/>
            <w:tcBorders>
              <w:top w:val="nil"/>
            </w:tcBorders>
          </w:tcPr>
          <w:p w14:paraId="76B487E8" w14:textId="77777777" w:rsidR="00A10CBE" w:rsidRPr="00484285" w:rsidRDefault="00A10CBE" w:rsidP="00A10CBE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730" w:type="dxa"/>
          </w:tcPr>
          <w:p w14:paraId="06CED22F" w14:textId="7A2B37BD" w:rsidR="00A10CBE" w:rsidRPr="00484285" w:rsidRDefault="00A10CBE" w:rsidP="00A10CBE">
            <w:pPr>
              <w:pStyle w:val="TableParagraph"/>
              <w:spacing w:line="129" w:lineRule="exact"/>
              <w:ind w:left="10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Negativní</w:t>
            </w:r>
          </w:p>
        </w:tc>
        <w:tc>
          <w:tcPr>
            <w:tcW w:w="672" w:type="dxa"/>
          </w:tcPr>
          <w:p w14:paraId="47621523" w14:textId="77777777" w:rsidR="00A10CBE" w:rsidRPr="00484285" w:rsidRDefault="00A10CBE" w:rsidP="00A10CBE">
            <w:pPr>
              <w:pStyle w:val="TableParagraph"/>
              <w:spacing w:line="129" w:lineRule="exact"/>
              <w:ind w:left="8" w:right="0"/>
              <w:rPr>
                <w:sz w:val="13"/>
                <w:lang w:val="cs-CZ"/>
              </w:rPr>
            </w:pPr>
            <w:r w:rsidRPr="00484285">
              <w:rPr>
                <w:w w:val="99"/>
                <w:sz w:val="13"/>
                <w:lang w:val="cs-CZ"/>
              </w:rPr>
              <w:t>3</w:t>
            </w:r>
          </w:p>
        </w:tc>
        <w:tc>
          <w:tcPr>
            <w:tcW w:w="731" w:type="dxa"/>
          </w:tcPr>
          <w:p w14:paraId="18D1C52C" w14:textId="77777777" w:rsidR="00A10CBE" w:rsidRPr="00484285" w:rsidRDefault="00A10CBE" w:rsidP="00A10CBE">
            <w:pPr>
              <w:pStyle w:val="TableParagraph"/>
              <w:spacing w:line="129" w:lineRule="exact"/>
              <w:ind w:left="85" w:right="8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128</w:t>
            </w:r>
          </w:p>
        </w:tc>
        <w:tc>
          <w:tcPr>
            <w:tcW w:w="924" w:type="dxa"/>
          </w:tcPr>
          <w:p w14:paraId="4285DA36" w14:textId="77777777" w:rsidR="00A10CBE" w:rsidRPr="00484285" w:rsidRDefault="00A10CBE" w:rsidP="00A10CBE">
            <w:pPr>
              <w:pStyle w:val="TableParagraph"/>
              <w:spacing w:line="129" w:lineRule="exact"/>
              <w:ind w:left="0" w:right="343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131</w:t>
            </w:r>
          </w:p>
        </w:tc>
      </w:tr>
      <w:tr w:rsidR="00071306" w:rsidRPr="00484285" w14:paraId="12E4EB23" w14:textId="77777777" w:rsidTr="00A10CBE">
        <w:trPr>
          <w:trHeight w:val="149"/>
        </w:trPr>
        <w:tc>
          <w:tcPr>
            <w:tcW w:w="2742" w:type="dxa"/>
            <w:gridSpan w:val="2"/>
          </w:tcPr>
          <w:p w14:paraId="427B5ACD" w14:textId="59762E9C" w:rsidR="00071306" w:rsidRPr="00484285" w:rsidRDefault="00A10CBE" w:rsidP="00A10CBE">
            <w:pPr>
              <w:pStyle w:val="TableParagraph"/>
              <w:spacing w:line="129" w:lineRule="exact"/>
              <w:ind w:left="720" w:right="96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Výsledky celkem</w:t>
            </w:r>
          </w:p>
        </w:tc>
        <w:tc>
          <w:tcPr>
            <w:tcW w:w="672" w:type="dxa"/>
          </w:tcPr>
          <w:p w14:paraId="115753D3" w14:textId="77777777" w:rsidR="00071306" w:rsidRPr="00484285" w:rsidRDefault="00A461EB">
            <w:pPr>
              <w:pStyle w:val="TableParagraph"/>
              <w:spacing w:line="129" w:lineRule="exact"/>
              <w:ind w:left="85" w:right="8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109</w:t>
            </w:r>
          </w:p>
        </w:tc>
        <w:tc>
          <w:tcPr>
            <w:tcW w:w="731" w:type="dxa"/>
          </w:tcPr>
          <w:p w14:paraId="5E3787F6" w14:textId="77777777" w:rsidR="00071306" w:rsidRPr="00484285" w:rsidRDefault="00A461EB">
            <w:pPr>
              <w:pStyle w:val="TableParagraph"/>
              <w:spacing w:line="129" w:lineRule="exact"/>
              <w:ind w:left="85" w:right="8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128</w:t>
            </w:r>
          </w:p>
        </w:tc>
        <w:tc>
          <w:tcPr>
            <w:tcW w:w="924" w:type="dxa"/>
          </w:tcPr>
          <w:p w14:paraId="1367DF0F" w14:textId="77777777" w:rsidR="00071306" w:rsidRPr="00484285" w:rsidRDefault="00A461EB">
            <w:pPr>
              <w:pStyle w:val="TableParagraph"/>
              <w:spacing w:line="129" w:lineRule="exact"/>
              <w:ind w:left="0" w:right="343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237</w:t>
            </w:r>
          </w:p>
        </w:tc>
      </w:tr>
    </w:tbl>
    <w:p w14:paraId="731D6964" w14:textId="596BD233" w:rsidR="00071306" w:rsidRPr="00484285" w:rsidRDefault="00A10CBE">
      <w:pPr>
        <w:pStyle w:val="Zkladntext"/>
        <w:tabs>
          <w:tab w:val="left" w:pos="3955"/>
        </w:tabs>
        <w:spacing w:before="115" w:line="149" w:lineRule="exact"/>
        <w:ind w:left="230"/>
        <w:rPr>
          <w:lang w:val="cs-CZ"/>
        </w:rPr>
      </w:pPr>
      <w:r w:rsidRPr="00484285">
        <w:rPr>
          <w:lang w:val="cs-CZ"/>
        </w:rPr>
        <w:t xml:space="preserve">Relativní Senzitivita: </w:t>
      </w:r>
      <w:r w:rsidR="00A461EB" w:rsidRPr="00484285">
        <w:rPr>
          <w:lang w:val="cs-CZ"/>
        </w:rPr>
        <w:t>97.25% (95%</w:t>
      </w:r>
      <w:r w:rsidR="00A461EB" w:rsidRPr="00484285">
        <w:rPr>
          <w:spacing w:val="-13"/>
          <w:lang w:val="cs-CZ"/>
        </w:rPr>
        <w:t xml:space="preserve"> </w:t>
      </w:r>
      <w:r w:rsidR="00A461EB" w:rsidRPr="00484285">
        <w:rPr>
          <w:lang w:val="cs-CZ"/>
        </w:rPr>
        <w:t>CI*:</w:t>
      </w:r>
      <w:r w:rsidR="00A461EB" w:rsidRPr="00484285">
        <w:rPr>
          <w:spacing w:val="-5"/>
          <w:lang w:val="cs-CZ"/>
        </w:rPr>
        <w:t xml:space="preserve"> </w:t>
      </w:r>
      <w:r w:rsidR="00A461EB" w:rsidRPr="00484285">
        <w:rPr>
          <w:lang w:val="cs-CZ"/>
        </w:rPr>
        <w:t>92.17%-99.43%)</w:t>
      </w:r>
      <w:r w:rsidR="00A461EB" w:rsidRPr="00484285">
        <w:rPr>
          <w:lang w:val="cs-CZ"/>
        </w:rPr>
        <w:tab/>
        <w:t xml:space="preserve">* </w:t>
      </w:r>
      <w:r w:rsidRPr="00484285">
        <w:rPr>
          <w:bCs/>
          <w:sz w:val="12"/>
          <w:szCs w:val="12"/>
          <w:lang w:val="cs-CZ"/>
        </w:rPr>
        <w:t>konfidenční interval</w:t>
      </w:r>
    </w:p>
    <w:p w14:paraId="4A610CB3" w14:textId="55C127B1" w:rsidR="00071306" w:rsidRPr="00484285" w:rsidRDefault="00A10CBE">
      <w:pPr>
        <w:pStyle w:val="Zkladntext"/>
        <w:spacing w:line="149" w:lineRule="exact"/>
        <w:ind w:left="230"/>
        <w:rPr>
          <w:lang w:val="cs-CZ"/>
        </w:rPr>
      </w:pPr>
      <w:r w:rsidRPr="00484285">
        <w:rPr>
          <w:lang w:val="cs-CZ"/>
        </w:rPr>
        <w:t xml:space="preserve">Relativní Specificita: </w:t>
      </w:r>
      <w:r w:rsidR="00A461EB" w:rsidRPr="00484285">
        <w:rPr>
          <w:lang w:val="cs-CZ"/>
        </w:rPr>
        <w:t>100% (95% CI*:</w:t>
      </w:r>
      <w:r w:rsidR="00A461EB" w:rsidRPr="00484285">
        <w:rPr>
          <w:spacing w:val="-20"/>
          <w:lang w:val="cs-CZ"/>
        </w:rPr>
        <w:t xml:space="preserve"> </w:t>
      </w:r>
      <w:r w:rsidR="00A461EB" w:rsidRPr="00484285">
        <w:rPr>
          <w:lang w:val="cs-CZ"/>
        </w:rPr>
        <w:t>97.16%-100%)</w:t>
      </w:r>
    </w:p>
    <w:p w14:paraId="0831141C" w14:textId="5BA0A6BB" w:rsidR="00071306" w:rsidRPr="00484285" w:rsidRDefault="00A10CBE">
      <w:pPr>
        <w:pStyle w:val="Zkladntext"/>
        <w:spacing w:before="1"/>
        <w:ind w:left="230"/>
        <w:rPr>
          <w:lang w:val="cs-CZ"/>
        </w:rPr>
      </w:pPr>
      <w:r w:rsidRPr="00484285">
        <w:rPr>
          <w:lang w:val="cs-CZ"/>
        </w:rPr>
        <w:t>Přesnost</w:t>
      </w:r>
      <w:r w:rsidR="00A461EB" w:rsidRPr="00484285">
        <w:rPr>
          <w:lang w:val="cs-CZ"/>
        </w:rPr>
        <w:t>: 98.73% (95% CI*:</w:t>
      </w:r>
      <w:r w:rsidR="00A461EB" w:rsidRPr="00484285">
        <w:rPr>
          <w:spacing w:val="-22"/>
          <w:lang w:val="cs-CZ"/>
        </w:rPr>
        <w:t xml:space="preserve"> </w:t>
      </w:r>
      <w:r w:rsidR="00A461EB" w:rsidRPr="00484285">
        <w:rPr>
          <w:lang w:val="cs-CZ"/>
        </w:rPr>
        <w:t>96.35%-99.74%)</w:t>
      </w:r>
    </w:p>
    <w:p w14:paraId="5DDD2AEB" w14:textId="77777777" w:rsidR="00071306" w:rsidRPr="00484285" w:rsidRDefault="00071306">
      <w:pPr>
        <w:pStyle w:val="Zkladntext"/>
        <w:spacing w:before="11"/>
        <w:rPr>
          <w:sz w:val="12"/>
          <w:lang w:val="cs-CZ"/>
        </w:rPr>
      </w:pPr>
    </w:p>
    <w:p w14:paraId="08C474C8" w14:textId="07BBB0F0" w:rsidR="00071306" w:rsidRPr="00484285" w:rsidRDefault="00A10CBE">
      <w:pPr>
        <w:pStyle w:val="Nadpis2"/>
        <w:spacing w:line="149" w:lineRule="exact"/>
        <w:rPr>
          <w:lang w:val="cs-CZ"/>
        </w:rPr>
      </w:pPr>
      <w:r w:rsidRPr="00484285">
        <w:rPr>
          <w:lang w:val="cs-CZ"/>
        </w:rPr>
        <w:t>Křížová reaktivita</w:t>
      </w:r>
    </w:p>
    <w:p w14:paraId="73C0D659" w14:textId="1238FEC7" w:rsidR="00071306" w:rsidRPr="00484285" w:rsidRDefault="00A10CBE">
      <w:pPr>
        <w:pStyle w:val="Zkladntext"/>
        <w:ind w:left="230" w:right="106"/>
        <w:jc w:val="both"/>
        <w:rPr>
          <w:lang w:val="cs-CZ"/>
        </w:rPr>
      </w:pPr>
      <w:r w:rsidRPr="00484285">
        <w:rPr>
          <w:lang w:val="cs-CZ"/>
        </w:rPr>
        <w:t>Křižová reaktivita byla prostudována s následujícími organismy.</w:t>
      </w:r>
      <w:r w:rsidR="00A461EB" w:rsidRPr="00484285">
        <w:rPr>
          <w:lang w:val="cs-CZ"/>
        </w:rPr>
        <w:t xml:space="preserve"> </w:t>
      </w:r>
      <w:r w:rsidRPr="00484285">
        <w:rPr>
          <w:lang w:val="cs-CZ"/>
        </w:rPr>
        <w:t>Vzorky, které byly pozitivní s následujícími organismy byly negativní při testování s testem</w:t>
      </w:r>
      <w:r w:rsidR="00A461EB" w:rsidRPr="00484285">
        <w:rPr>
          <w:lang w:val="cs-CZ"/>
        </w:rPr>
        <w:t xml:space="preserve"> DIAQUICK COVID- 19 Ag</w:t>
      </w:r>
      <w:r w:rsidR="00A461EB" w:rsidRPr="00484285">
        <w:rPr>
          <w:spacing w:val="-3"/>
          <w:lang w:val="cs-CZ"/>
        </w:rPr>
        <w:t xml:space="preserve"> </w:t>
      </w:r>
      <w:r w:rsidR="00A461EB" w:rsidRPr="00484285">
        <w:rPr>
          <w:lang w:val="cs-CZ"/>
        </w:rPr>
        <w:t>Cassette.</w:t>
      </w:r>
    </w:p>
    <w:p w14:paraId="47EC0F4A" w14:textId="77777777" w:rsidR="00071306" w:rsidRPr="00484285" w:rsidRDefault="00A461EB">
      <w:pPr>
        <w:pStyle w:val="Zkladntext"/>
        <w:rPr>
          <w:sz w:val="14"/>
          <w:lang w:val="cs-CZ"/>
        </w:rPr>
      </w:pPr>
      <w:r w:rsidRPr="00484285">
        <w:rPr>
          <w:lang w:val="cs-CZ"/>
        </w:rPr>
        <w:br w:type="column"/>
      </w:r>
    </w:p>
    <w:p w14:paraId="46136692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7152BCF6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0E2825FA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35459DFF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4ACAFFA0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68BD7B9B" w14:textId="77777777" w:rsidR="00071306" w:rsidRPr="00484285" w:rsidRDefault="00071306">
      <w:pPr>
        <w:pStyle w:val="Zkladntext"/>
        <w:spacing w:before="3"/>
        <w:rPr>
          <w:sz w:val="11"/>
          <w:lang w:val="cs-CZ"/>
        </w:rPr>
      </w:pPr>
    </w:p>
    <w:p w14:paraId="483BEB62" w14:textId="6E522D59" w:rsidR="00071306" w:rsidRPr="00484285" w:rsidRDefault="00A461EB">
      <w:pPr>
        <w:pStyle w:val="Nadpis2"/>
        <w:ind w:left="137"/>
        <w:rPr>
          <w:lang w:val="cs-CZ"/>
        </w:rPr>
      </w:pPr>
      <w:r w:rsidRPr="00484285">
        <w:rPr>
          <w:lang w:val="cs-CZ"/>
        </w:rPr>
        <w:t>Interfer</w:t>
      </w:r>
      <w:r w:rsidR="00A10CBE" w:rsidRPr="00484285">
        <w:rPr>
          <w:lang w:val="cs-CZ"/>
        </w:rPr>
        <w:t>ující látky</w:t>
      </w:r>
    </w:p>
    <w:p w14:paraId="29C90519" w14:textId="2E9A2AFD" w:rsidR="00A10CBE" w:rsidRPr="00484285" w:rsidRDefault="00A10CBE" w:rsidP="00A10CBE">
      <w:pPr>
        <w:pStyle w:val="Zkladntext"/>
        <w:spacing w:before="14" w:line="256" w:lineRule="auto"/>
        <w:ind w:left="133" w:right="38"/>
        <w:jc w:val="both"/>
        <w:rPr>
          <w:lang w:val="cs-CZ"/>
        </w:rPr>
      </w:pPr>
      <w:r w:rsidRPr="00484285">
        <w:rPr>
          <w:lang w:val="cs-CZ"/>
        </w:rPr>
        <w:t xml:space="preserve">Následující </w:t>
      </w:r>
      <w:r w:rsidR="00484285" w:rsidRPr="00484285">
        <w:rPr>
          <w:lang w:val="cs-CZ"/>
        </w:rPr>
        <w:t>látky,</w:t>
      </w:r>
      <w:r w:rsidRPr="00484285">
        <w:rPr>
          <w:lang w:val="cs-CZ"/>
        </w:rPr>
        <w:t xml:space="preserve"> které se běžně vyskytují v dýchacích cestách nebo</w:t>
      </w:r>
      <w:r w:rsidRPr="00484285">
        <w:rPr>
          <w:spacing w:val="-9"/>
          <w:lang w:val="cs-CZ"/>
        </w:rPr>
        <w:t xml:space="preserve"> které mohou být uměle zavedené do nosní dírky nebo nosohltanu, byly vyhodnoceny s </w:t>
      </w:r>
      <w:r w:rsidRPr="00484285">
        <w:rPr>
          <w:lang w:val="cs-CZ"/>
        </w:rPr>
        <w:t>DIAQUICK COVID-19 Ag Cassette o koncentraci</w:t>
      </w:r>
      <w:r w:rsidR="000D2C3E" w:rsidRPr="00484285">
        <w:rPr>
          <w:lang w:val="cs-CZ"/>
        </w:rPr>
        <w:t xml:space="preserve"> uvedené níže, </w:t>
      </w:r>
      <w:r w:rsidRPr="00484285">
        <w:rPr>
          <w:lang w:val="cs-CZ"/>
        </w:rPr>
        <w:t>tak že nemají vliv na účinnost testu.</w:t>
      </w:r>
    </w:p>
    <w:p w14:paraId="54E1F2FF" w14:textId="77777777" w:rsidR="00071306" w:rsidRPr="00484285" w:rsidRDefault="00071306">
      <w:pPr>
        <w:pStyle w:val="Zkladntext"/>
        <w:spacing w:before="7"/>
        <w:rPr>
          <w:sz w:val="5"/>
          <w:lang w:val="cs-CZ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2"/>
      </w:tblGrid>
      <w:tr w:rsidR="00071306" w:rsidRPr="00484285" w14:paraId="4855DFF1" w14:textId="77777777">
        <w:trPr>
          <w:trHeight w:val="163"/>
        </w:trPr>
        <w:tc>
          <w:tcPr>
            <w:tcW w:w="2836" w:type="dxa"/>
          </w:tcPr>
          <w:p w14:paraId="7B33F839" w14:textId="0E799D6D" w:rsidR="00071306" w:rsidRPr="00484285" w:rsidRDefault="000D2C3E">
            <w:pPr>
              <w:pStyle w:val="TableParagraph"/>
              <w:spacing w:line="144" w:lineRule="exact"/>
              <w:ind w:left="337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Látka</w:t>
            </w:r>
          </w:p>
        </w:tc>
        <w:tc>
          <w:tcPr>
            <w:tcW w:w="1842" w:type="dxa"/>
          </w:tcPr>
          <w:p w14:paraId="13C6AFE0" w14:textId="17B47170" w:rsidR="00071306" w:rsidRPr="00484285" w:rsidRDefault="000D2C3E">
            <w:pPr>
              <w:pStyle w:val="TableParagraph"/>
              <w:spacing w:line="144" w:lineRule="exact"/>
              <w:ind w:left="462" w:right="443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Koncentrace</w:t>
            </w:r>
          </w:p>
        </w:tc>
      </w:tr>
      <w:tr w:rsidR="00071306" w:rsidRPr="00484285" w14:paraId="555C98C1" w14:textId="77777777">
        <w:trPr>
          <w:trHeight w:val="162"/>
        </w:trPr>
        <w:tc>
          <w:tcPr>
            <w:tcW w:w="2836" w:type="dxa"/>
          </w:tcPr>
          <w:p w14:paraId="217D09E7" w14:textId="29AD8A00" w:rsidR="00071306" w:rsidRPr="00484285" w:rsidRDefault="000D2C3E">
            <w:pPr>
              <w:pStyle w:val="TableParagraph"/>
              <w:spacing w:line="142" w:lineRule="exact"/>
              <w:ind w:left="346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Lidská krev</w:t>
            </w:r>
            <w:r w:rsidR="00A461EB" w:rsidRPr="00484285">
              <w:rPr>
                <w:sz w:val="13"/>
                <w:lang w:val="cs-CZ"/>
              </w:rPr>
              <w:t xml:space="preserve"> (EDTA</w:t>
            </w:r>
            <w:r w:rsidR="00A461EB" w:rsidRPr="00484285">
              <w:rPr>
                <w:spacing w:val="-6"/>
                <w:sz w:val="13"/>
                <w:lang w:val="cs-CZ"/>
              </w:rPr>
              <w:t xml:space="preserve"> </w:t>
            </w:r>
            <w:r w:rsidR="00A461EB" w:rsidRPr="00484285">
              <w:rPr>
                <w:sz w:val="13"/>
                <w:lang w:val="cs-CZ"/>
              </w:rPr>
              <w:t>anticoagulated)</w:t>
            </w:r>
          </w:p>
        </w:tc>
        <w:tc>
          <w:tcPr>
            <w:tcW w:w="1842" w:type="dxa"/>
          </w:tcPr>
          <w:p w14:paraId="54F1A53B" w14:textId="77777777" w:rsidR="00071306" w:rsidRPr="00484285" w:rsidRDefault="00A461EB">
            <w:pPr>
              <w:pStyle w:val="TableParagraph"/>
              <w:spacing w:line="142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44994D37" w14:textId="77777777">
        <w:trPr>
          <w:trHeight w:val="163"/>
        </w:trPr>
        <w:tc>
          <w:tcPr>
            <w:tcW w:w="2836" w:type="dxa"/>
          </w:tcPr>
          <w:p w14:paraId="5C5D1986" w14:textId="77777777" w:rsidR="00071306" w:rsidRPr="00484285" w:rsidRDefault="00A461EB">
            <w:pPr>
              <w:pStyle w:val="TableParagraph"/>
              <w:spacing w:line="144" w:lineRule="exact"/>
              <w:ind w:left="34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Mucin</w:t>
            </w:r>
          </w:p>
        </w:tc>
        <w:tc>
          <w:tcPr>
            <w:tcW w:w="1842" w:type="dxa"/>
          </w:tcPr>
          <w:p w14:paraId="7AA91BB8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3B10D75B" w14:textId="77777777">
        <w:trPr>
          <w:trHeight w:val="161"/>
        </w:trPr>
        <w:tc>
          <w:tcPr>
            <w:tcW w:w="2836" w:type="dxa"/>
          </w:tcPr>
          <w:p w14:paraId="48341C0F" w14:textId="77777777" w:rsidR="00071306" w:rsidRPr="00484285" w:rsidRDefault="00A461EB">
            <w:pPr>
              <w:pStyle w:val="TableParagraph"/>
              <w:spacing w:line="141" w:lineRule="exact"/>
              <w:ind w:left="338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Oseltamivir</w:t>
            </w:r>
            <w:r w:rsidRPr="00484285">
              <w:rPr>
                <w:spacing w:val="-1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phosphate</w:t>
            </w:r>
          </w:p>
        </w:tc>
        <w:tc>
          <w:tcPr>
            <w:tcW w:w="1842" w:type="dxa"/>
          </w:tcPr>
          <w:p w14:paraId="12254691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1E90F363" w14:textId="77777777">
        <w:trPr>
          <w:trHeight w:val="163"/>
        </w:trPr>
        <w:tc>
          <w:tcPr>
            <w:tcW w:w="2836" w:type="dxa"/>
          </w:tcPr>
          <w:p w14:paraId="10229E1F" w14:textId="77777777" w:rsidR="00071306" w:rsidRPr="00484285" w:rsidRDefault="00A461EB">
            <w:pPr>
              <w:pStyle w:val="TableParagraph"/>
              <w:spacing w:line="144" w:lineRule="exact"/>
              <w:ind w:left="33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Ribavirin</w:t>
            </w:r>
          </w:p>
        </w:tc>
        <w:tc>
          <w:tcPr>
            <w:tcW w:w="1842" w:type="dxa"/>
          </w:tcPr>
          <w:p w14:paraId="1B18B97F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526B2E2B" w14:textId="77777777">
        <w:trPr>
          <w:trHeight w:val="161"/>
        </w:trPr>
        <w:tc>
          <w:tcPr>
            <w:tcW w:w="2836" w:type="dxa"/>
          </w:tcPr>
          <w:p w14:paraId="39D5E3EC" w14:textId="77777777" w:rsidR="00071306" w:rsidRPr="00484285" w:rsidRDefault="00A461EB">
            <w:pPr>
              <w:pStyle w:val="TableParagraph"/>
              <w:spacing w:line="141" w:lineRule="exact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Levofloxacin</w:t>
            </w:r>
          </w:p>
        </w:tc>
        <w:tc>
          <w:tcPr>
            <w:tcW w:w="1842" w:type="dxa"/>
          </w:tcPr>
          <w:p w14:paraId="5D95AF19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530ADD5E" w14:textId="77777777">
        <w:trPr>
          <w:trHeight w:val="160"/>
        </w:trPr>
        <w:tc>
          <w:tcPr>
            <w:tcW w:w="2836" w:type="dxa"/>
          </w:tcPr>
          <w:p w14:paraId="74D70A86" w14:textId="77777777" w:rsidR="00071306" w:rsidRPr="00484285" w:rsidRDefault="00A461EB">
            <w:pPr>
              <w:pStyle w:val="TableParagraph"/>
              <w:spacing w:line="140" w:lineRule="exact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Azithromycin</w:t>
            </w:r>
          </w:p>
        </w:tc>
        <w:tc>
          <w:tcPr>
            <w:tcW w:w="1842" w:type="dxa"/>
          </w:tcPr>
          <w:p w14:paraId="78BBADE3" w14:textId="77777777" w:rsidR="00071306" w:rsidRPr="00484285" w:rsidRDefault="00A461EB">
            <w:pPr>
              <w:pStyle w:val="TableParagraph"/>
              <w:spacing w:line="140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0B975106" w14:textId="77777777">
        <w:trPr>
          <w:trHeight w:val="163"/>
        </w:trPr>
        <w:tc>
          <w:tcPr>
            <w:tcW w:w="2836" w:type="dxa"/>
          </w:tcPr>
          <w:p w14:paraId="62DB3B62" w14:textId="77777777" w:rsidR="00071306" w:rsidRPr="00484285" w:rsidRDefault="00A461EB">
            <w:pPr>
              <w:pStyle w:val="TableParagraph"/>
              <w:spacing w:line="144" w:lineRule="exact"/>
              <w:ind w:left="332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Meropenem</w:t>
            </w:r>
          </w:p>
        </w:tc>
        <w:tc>
          <w:tcPr>
            <w:tcW w:w="1842" w:type="dxa"/>
          </w:tcPr>
          <w:p w14:paraId="0F820F72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65E7E03B" w14:textId="77777777">
        <w:trPr>
          <w:trHeight w:val="161"/>
        </w:trPr>
        <w:tc>
          <w:tcPr>
            <w:tcW w:w="2836" w:type="dxa"/>
          </w:tcPr>
          <w:p w14:paraId="470C0708" w14:textId="77777777" w:rsidR="00071306" w:rsidRPr="00484285" w:rsidRDefault="00A461EB">
            <w:pPr>
              <w:pStyle w:val="TableParagraph"/>
              <w:spacing w:line="141" w:lineRule="exact"/>
              <w:ind w:left="34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Tobramycin</w:t>
            </w:r>
          </w:p>
        </w:tc>
        <w:tc>
          <w:tcPr>
            <w:tcW w:w="1842" w:type="dxa"/>
          </w:tcPr>
          <w:p w14:paraId="33768C0F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mg/mL</w:t>
            </w:r>
          </w:p>
        </w:tc>
      </w:tr>
      <w:tr w:rsidR="00071306" w:rsidRPr="00484285" w14:paraId="1090CD12" w14:textId="77777777">
        <w:trPr>
          <w:trHeight w:val="163"/>
        </w:trPr>
        <w:tc>
          <w:tcPr>
            <w:tcW w:w="2836" w:type="dxa"/>
          </w:tcPr>
          <w:p w14:paraId="0B922DE6" w14:textId="77777777" w:rsidR="00071306" w:rsidRPr="00484285" w:rsidRDefault="00A461EB">
            <w:pPr>
              <w:pStyle w:val="TableParagraph"/>
              <w:spacing w:line="144" w:lineRule="exact"/>
              <w:ind w:left="34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Phenylephrine</w:t>
            </w:r>
          </w:p>
        </w:tc>
        <w:tc>
          <w:tcPr>
            <w:tcW w:w="1842" w:type="dxa"/>
          </w:tcPr>
          <w:p w14:paraId="01F78AB4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67E3A95D" w14:textId="77777777">
        <w:trPr>
          <w:trHeight w:val="162"/>
        </w:trPr>
        <w:tc>
          <w:tcPr>
            <w:tcW w:w="2836" w:type="dxa"/>
          </w:tcPr>
          <w:p w14:paraId="1E17EF6E" w14:textId="77777777" w:rsidR="00071306" w:rsidRPr="00484285" w:rsidRDefault="00A461EB">
            <w:pPr>
              <w:pStyle w:val="TableParagraph"/>
              <w:spacing w:line="142" w:lineRule="exact"/>
              <w:ind w:left="34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Oxymetazoline</w:t>
            </w:r>
          </w:p>
        </w:tc>
        <w:tc>
          <w:tcPr>
            <w:tcW w:w="1842" w:type="dxa"/>
          </w:tcPr>
          <w:p w14:paraId="174908CF" w14:textId="77777777" w:rsidR="00071306" w:rsidRPr="00484285" w:rsidRDefault="00A461EB">
            <w:pPr>
              <w:pStyle w:val="TableParagraph"/>
              <w:spacing w:line="142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3C51DE80" w14:textId="77777777">
        <w:trPr>
          <w:trHeight w:val="163"/>
        </w:trPr>
        <w:tc>
          <w:tcPr>
            <w:tcW w:w="2836" w:type="dxa"/>
          </w:tcPr>
          <w:p w14:paraId="23E54F85" w14:textId="77777777" w:rsidR="00071306" w:rsidRPr="00484285" w:rsidRDefault="00A461EB">
            <w:pPr>
              <w:pStyle w:val="TableParagraph"/>
              <w:spacing w:line="144" w:lineRule="exact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0.9% sodium</w:t>
            </w:r>
            <w:r w:rsidRPr="00484285">
              <w:rPr>
                <w:spacing w:val="-4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chloride</w:t>
            </w:r>
          </w:p>
        </w:tc>
        <w:tc>
          <w:tcPr>
            <w:tcW w:w="1842" w:type="dxa"/>
          </w:tcPr>
          <w:p w14:paraId="2F286906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5EE25B0E" w14:textId="77777777">
        <w:trPr>
          <w:trHeight w:val="162"/>
        </w:trPr>
        <w:tc>
          <w:tcPr>
            <w:tcW w:w="2836" w:type="dxa"/>
          </w:tcPr>
          <w:p w14:paraId="2BD1ADBE" w14:textId="77777777" w:rsidR="00071306" w:rsidRPr="00484285" w:rsidRDefault="00A461EB">
            <w:pPr>
              <w:pStyle w:val="TableParagraph"/>
              <w:spacing w:line="141" w:lineRule="exact"/>
              <w:ind w:left="33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A natural soothing</w:t>
            </w:r>
            <w:r w:rsidRPr="00484285">
              <w:rPr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ALKALOL</w:t>
            </w:r>
          </w:p>
        </w:tc>
        <w:tc>
          <w:tcPr>
            <w:tcW w:w="1842" w:type="dxa"/>
          </w:tcPr>
          <w:p w14:paraId="26031250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3D72284C" w14:textId="77777777">
        <w:trPr>
          <w:trHeight w:val="163"/>
        </w:trPr>
        <w:tc>
          <w:tcPr>
            <w:tcW w:w="2836" w:type="dxa"/>
          </w:tcPr>
          <w:p w14:paraId="2CCC19AE" w14:textId="77777777" w:rsidR="00071306" w:rsidRPr="00484285" w:rsidRDefault="00A461EB">
            <w:pPr>
              <w:pStyle w:val="TableParagraph"/>
              <w:spacing w:line="142" w:lineRule="exact"/>
              <w:ind w:left="34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Beclomethasone</w:t>
            </w:r>
          </w:p>
        </w:tc>
        <w:tc>
          <w:tcPr>
            <w:tcW w:w="1842" w:type="dxa"/>
          </w:tcPr>
          <w:p w14:paraId="2D01E9C6" w14:textId="77777777" w:rsidR="00071306" w:rsidRPr="00484285" w:rsidRDefault="00A461EB">
            <w:pPr>
              <w:pStyle w:val="TableParagraph"/>
              <w:spacing w:line="142" w:lineRule="exact"/>
              <w:ind w:left="456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4A5AA2C2" w14:textId="77777777">
        <w:trPr>
          <w:trHeight w:val="161"/>
        </w:trPr>
        <w:tc>
          <w:tcPr>
            <w:tcW w:w="2836" w:type="dxa"/>
          </w:tcPr>
          <w:p w14:paraId="5F80BD81" w14:textId="77777777" w:rsidR="00071306" w:rsidRPr="00484285" w:rsidRDefault="00A461EB">
            <w:pPr>
              <w:pStyle w:val="TableParagraph"/>
              <w:spacing w:line="141" w:lineRule="exact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Hexadecadrol</w:t>
            </w:r>
          </w:p>
        </w:tc>
        <w:tc>
          <w:tcPr>
            <w:tcW w:w="1842" w:type="dxa"/>
          </w:tcPr>
          <w:p w14:paraId="68F2EC28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45658063" w14:textId="77777777">
        <w:trPr>
          <w:trHeight w:val="163"/>
        </w:trPr>
        <w:tc>
          <w:tcPr>
            <w:tcW w:w="2836" w:type="dxa"/>
          </w:tcPr>
          <w:p w14:paraId="1222B95B" w14:textId="77777777" w:rsidR="00071306" w:rsidRPr="00484285" w:rsidRDefault="00A461EB">
            <w:pPr>
              <w:pStyle w:val="TableParagraph"/>
              <w:spacing w:line="144" w:lineRule="exact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Flunisolide</w:t>
            </w:r>
          </w:p>
        </w:tc>
        <w:tc>
          <w:tcPr>
            <w:tcW w:w="1842" w:type="dxa"/>
          </w:tcPr>
          <w:p w14:paraId="592D9978" w14:textId="77777777" w:rsidR="00071306" w:rsidRPr="00484285" w:rsidRDefault="00A461EB">
            <w:pPr>
              <w:pStyle w:val="TableParagraph"/>
              <w:spacing w:line="144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2023D32E" w14:textId="77777777">
        <w:trPr>
          <w:trHeight w:val="161"/>
        </w:trPr>
        <w:tc>
          <w:tcPr>
            <w:tcW w:w="2836" w:type="dxa"/>
          </w:tcPr>
          <w:p w14:paraId="61FB301A" w14:textId="77777777" w:rsidR="00071306" w:rsidRPr="00484285" w:rsidRDefault="00A461EB">
            <w:pPr>
              <w:pStyle w:val="TableParagraph"/>
              <w:spacing w:line="141" w:lineRule="exact"/>
              <w:ind w:left="340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Triamcinolone</w:t>
            </w:r>
          </w:p>
        </w:tc>
        <w:tc>
          <w:tcPr>
            <w:tcW w:w="1842" w:type="dxa"/>
          </w:tcPr>
          <w:p w14:paraId="7C7142FD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65E5F43B" w14:textId="77777777">
        <w:trPr>
          <w:trHeight w:val="161"/>
        </w:trPr>
        <w:tc>
          <w:tcPr>
            <w:tcW w:w="2836" w:type="dxa"/>
          </w:tcPr>
          <w:p w14:paraId="19695B83" w14:textId="77777777" w:rsidR="00071306" w:rsidRPr="00484285" w:rsidRDefault="00A461EB">
            <w:pPr>
              <w:pStyle w:val="TableParagraph"/>
              <w:spacing w:line="141" w:lineRule="exact"/>
              <w:ind w:left="342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Budesonide</w:t>
            </w:r>
          </w:p>
        </w:tc>
        <w:tc>
          <w:tcPr>
            <w:tcW w:w="1842" w:type="dxa"/>
          </w:tcPr>
          <w:p w14:paraId="79E87539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2617E8F8" w14:textId="77777777">
        <w:trPr>
          <w:trHeight w:val="163"/>
        </w:trPr>
        <w:tc>
          <w:tcPr>
            <w:tcW w:w="2836" w:type="dxa"/>
          </w:tcPr>
          <w:p w14:paraId="41D76442" w14:textId="77777777" w:rsidR="00071306" w:rsidRPr="00484285" w:rsidRDefault="00A461EB">
            <w:pPr>
              <w:pStyle w:val="TableParagraph"/>
              <w:spacing w:line="142" w:lineRule="exact"/>
              <w:ind w:left="335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Mometasone</w:t>
            </w:r>
          </w:p>
        </w:tc>
        <w:tc>
          <w:tcPr>
            <w:tcW w:w="1842" w:type="dxa"/>
          </w:tcPr>
          <w:p w14:paraId="7F2E163C" w14:textId="77777777" w:rsidR="00071306" w:rsidRPr="00484285" w:rsidRDefault="00A461EB">
            <w:pPr>
              <w:pStyle w:val="TableParagraph"/>
              <w:spacing w:line="142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2E13FDFD" w14:textId="77777777">
        <w:trPr>
          <w:trHeight w:val="161"/>
        </w:trPr>
        <w:tc>
          <w:tcPr>
            <w:tcW w:w="2836" w:type="dxa"/>
          </w:tcPr>
          <w:p w14:paraId="7E513E98" w14:textId="77777777" w:rsidR="00071306" w:rsidRPr="00484285" w:rsidRDefault="00A461EB">
            <w:pPr>
              <w:pStyle w:val="TableParagraph"/>
              <w:spacing w:line="141" w:lineRule="exact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Fluticasone</w:t>
            </w:r>
          </w:p>
        </w:tc>
        <w:tc>
          <w:tcPr>
            <w:tcW w:w="1842" w:type="dxa"/>
          </w:tcPr>
          <w:p w14:paraId="0DDB3885" w14:textId="77777777" w:rsidR="00071306" w:rsidRPr="00484285" w:rsidRDefault="00A461EB">
            <w:pPr>
              <w:pStyle w:val="TableParagraph"/>
              <w:spacing w:line="141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  <w:tr w:rsidR="00071306" w:rsidRPr="00484285" w14:paraId="76BA3FEB" w14:textId="77777777">
        <w:trPr>
          <w:trHeight w:val="163"/>
        </w:trPr>
        <w:tc>
          <w:tcPr>
            <w:tcW w:w="2836" w:type="dxa"/>
          </w:tcPr>
          <w:p w14:paraId="5003AB2D" w14:textId="77777777" w:rsidR="00071306" w:rsidRPr="00484285" w:rsidRDefault="00A461EB">
            <w:pPr>
              <w:pStyle w:val="TableParagraph"/>
              <w:spacing w:line="142" w:lineRule="exact"/>
              <w:ind w:left="345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Fluticasone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propionate</w:t>
            </w:r>
          </w:p>
        </w:tc>
        <w:tc>
          <w:tcPr>
            <w:tcW w:w="1842" w:type="dxa"/>
          </w:tcPr>
          <w:p w14:paraId="37CAB623" w14:textId="77777777" w:rsidR="00071306" w:rsidRPr="00484285" w:rsidRDefault="00A461EB">
            <w:pPr>
              <w:pStyle w:val="TableParagraph"/>
              <w:spacing w:line="142" w:lineRule="exact"/>
              <w:ind w:left="455" w:right="4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20%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(v/v)</w:t>
            </w:r>
          </w:p>
        </w:tc>
      </w:tr>
    </w:tbl>
    <w:p w14:paraId="62330717" w14:textId="77777777" w:rsidR="00071306" w:rsidRPr="00484285" w:rsidRDefault="00071306">
      <w:pPr>
        <w:pStyle w:val="Zkladntext"/>
        <w:spacing w:before="11"/>
        <w:rPr>
          <w:sz w:val="12"/>
          <w:lang w:val="cs-CZ"/>
        </w:rPr>
      </w:pPr>
    </w:p>
    <w:p w14:paraId="5AA3ECC6" w14:textId="3265B5D0" w:rsidR="00071306" w:rsidRPr="00484285" w:rsidRDefault="00484285">
      <w:pPr>
        <w:pStyle w:val="Nadpis2"/>
        <w:ind w:left="137"/>
        <w:rPr>
          <w:lang w:val="cs-CZ"/>
        </w:rPr>
      </w:pPr>
      <w:r w:rsidRPr="00484285">
        <w:rPr>
          <w:lang w:val="cs-CZ"/>
        </w:rPr>
        <w:t>Mikrobiální</w:t>
      </w:r>
      <w:r w:rsidR="000D2C3E" w:rsidRPr="00484285">
        <w:rPr>
          <w:lang w:val="cs-CZ"/>
        </w:rPr>
        <w:t xml:space="preserve"> interference</w:t>
      </w:r>
    </w:p>
    <w:p w14:paraId="5DBF4597" w14:textId="7C188C22" w:rsidR="00071306" w:rsidRPr="00484285" w:rsidRDefault="00FB56ED">
      <w:pPr>
        <w:pStyle w:val="Zkladntext"/>
        <w:spacing w:before="3" w:line="235" w:lineRule="auto"/>
        <w:ind w:left="137" w:right="126"/>
        <w:jc w:val="both"/>
        <w:rPr>
          <w:lang w:val="cs-CZ"/>
        </w:rPr>
      </w:pPr>
      <w:r w:rsidRPr="00484285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BFE19B" wp14:editId="61A78D4B">
                <wp:simplePos x="0" y="0"/>
                <wp:positionH relativeFrom="page">
                  <wp:posOffset>3866515</wp:posOffset>
                </wp:positionH>
                <wp:positionV relativeFrom="paragraph">
                  <wp:posOffset>570230</wp:posOffset>
                </wp:positionV>
                <wp:extent cx="3075305" cy="18897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21F1F"/>
                                <w:left w:val="single" w:sz="6" w:space="0" w:color="221F1F"/>
                                <w:bottom w:val="single" w:sz="6" w:space="0" w:color="221F1F"/>
                                <w:right w:val="single" w:sz="6" w:space="0" w:color="221F1F"/>
                                <w:insideH w:val="single" w:sz="6" w:space="0" w:color="221F1F"/>
                                <w:insideV w:val="single" w:sz="6" w:space="0" w:color="22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6"/>
                              <w:gridCol w:w="1985"/>
                            </w:tblGrid>
                            <w:tr w:rsidR="00015151" w14:paraId="64CD88A1" w14:textId="77777777">
                              <w:trPr>
                                <w:trHeight w:val="149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44A47F15" w14:textId="6D7D135A" w:rsidR="00015151" w:rsidRDefault="00015151">
                                  <w:pPr>
                                    <w:pStyle w:val="TableParagraph"/>
                                    <w:spacing w:line="129" w:lineRule="exact"/>
                                    <w:ind w:left="33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Mi</w:t>
                                  </w:r>
                                  <w:r w:rsidR="000D2C3E">
                                    <w:rPr>
                                      <w:b/>
                                      <w:sz w:val="13"/>
                                    </w:rPr>
                                    <w:t>kroorganismus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5AC0F22" w14:textId="75454892" w:rsidR="00015151" w:rsidRDefault="000D2C3E">
                                  <w:pPr>
                                    <w:pStyle w:val="TableParagraph"/>
                                    <w:spacing w:line="129" w:lineRule="exact"/>
                                    <w:ind w:right="39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Koncentrace</w:t>
                                  </w:r>
                                </w:p>
                              </w:tc>
                            </w:tr>
                            <w:tr w:rsidR="00015151" w14:paraId="10A1AD78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BFF7D4D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left="33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Respiratory syncytial virus Type</w:t>
                                  </w:r>
                                  <w:r>
                                    <w:rPr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76D3A1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482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5.5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6DE5C31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588903D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Respiratory syncytial virus Type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3123E1E" w14:textId="77777777" w:rsidR="00015151" w:rsidRDefault="00015151">
                                  <w:pPr>
                                    <w:pStyle w:val="TableParagraph"/>
                                    <w:spacing w:before="10" w:line="154" w:lineRule="exact"/>
                                    <w:ind w:left="416" w:right="0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2.8 x 10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9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TCID</w:t>
                                  </w: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/mL</w:t>
                                  </w:r>
                                </w:p>
                              </w:tc>
                            </w:tr>
                            <w:tr w:rsidR="00015151" w14:paraId="45E81AC5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227A1A0F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left="346" w:right="31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Novel influenza A H1N1 virus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(2009)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1466D9E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0A69A5F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7457BF45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Seasonal influenza A H1N1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551B3BF" w14:textId="77777777" w:rsidR="00015151" w:rsidRDefault="00015151">
                                  <w:pPr>
                                    <w:pStyle w:val="TableParagraph"/>
                                    <w:spacing w:before="8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5C75F2ED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211C191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A H3N2</w:t>
                                  </w:r>
                                  <w:r>
                                    <w:rPr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E3B854E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0F4BFBC2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33F55606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A H5N1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5F1FB8B" w14:textId="77777777" w:rsidR="00015151" w:rsidRDefault="00015151">
                                  <w:pPr>
                                    <w:pStyle w:val="TableParagraph"/>
                                    <w:spacing w:before="12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187CF0A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71060968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B</w:t>
                                  </w:r>
                                  <w:r>
                                    <w:rPr>
                                      <w:spacing w:val="-1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Yamagata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FA3C303" w14:textId="77777777" w:rsidR="00015151" w:rsidRDefault="00015151">
                                  <w:pPr>
                                    <w:pStyle w:val="TableParagraph"/>
                                    <w:spacing w:before="9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09F4948F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C2A0B98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Influenza B</w:t>
                                  </w:r>
                                  <w:r>
                                    <w:rPr>
                                      <w:spacing w:val="-1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Victoria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40B8B87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347180D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6F3F59D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3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Rhinovirus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8223C55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1D01DAB6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1688A88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3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2972F64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3A816890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6B302CC1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left="33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231C5E3" w14:textId="77777777" w:rsidR="00015151" w:rsidRDefault="00015151">
                                  <w:pPr>
                                    <w:pStyle w:val="TableParagraph"/>
                                    <w:spacing w:before="11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561F25E0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119520A6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left="34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124CF5" w14:textId="77777777" w:rsidR="00015151" w:rsidRDefault="00015151">
                                  <w:pPr>
                                    <w:pStyle w:val="TableParagraph"/>
                                    <w:spacing w:before="14" w:line="152" w:lineRule="exact"/>
                                    <w:ind w:right="40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5 x 10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  <w:vertAlign w:val="superscript"/>
                                    </w:rPr>
                                    <w:t>7.5</w:t>
                                  </w:r>
                                  <w:r>
                                    <w:rPr>
                                      <w:spacing w:val="-21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TCID</w:t>
                                  </w: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  <w:r>
                                    <w:rPr>
                                      <w:position w:val="1"/>
                                      <w:sz w:val="13"/>
                                    </w:rPr>
                                    <w:t>/mL</w:t>
                                  </w:r>
                                </w:p>
                              </w:tc>
                            </w:tr>
                            <w:tr w:rsidR="00015151" w14:paraId="4320B8F6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03FCD82C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left="3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5FDC2A4" w14:textId="77777777" w:rsidR="00015151" w:rsidRDefault="00015151">
                                  <w:pPr>
                                    <w:pStyle w:val="TableParagraph"/>
                                    <w:spacing w:before="13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  <w:tr w:rsidR="00015151" w14:paraId="1EFC1AFA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836" w:type="dxa"/>
                                </w:tcPr>
                                <w:p w14:paraId="596495B9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left="34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Adenovirus</w:t>
                                  </w:r>
                                  <w:r>
                                    <w:rPr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2D0CAAE" w14:textId="77777777" w:rsidR="00015151" w:rsidRDefault="00015151">
                                  <w:pPr>
                                    <w:pStyle w:val="TableParagraph"/>
                                    <w:spacing w:before="14"/>
                                    <w:ind w:right="40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 x 10</w:t>
                                  </w:r>
                                  <w:r>
                                    <w:rPr>
                                      <w:sz w:val="13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PFU/mL</w:t>
                                  </w:r>
                                </w:p>
                              </w:tc>
                            </w:tr>
                          </w:tbl>
                          <w:p w14:paraId="48A3B147" w14:textId="77777777" w:rsidR="00015151" w:rsidRDefault="0001515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E19B" id="Text Box 2" o:spid="_x0000_s1041" type="#_x0000_t202" style="position:absolute;left:0;text-align:left;margin-left:304.45pt;margin-top:44.9pt;width:242.15pt;height:148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21F1F"/>
                          <w:left w:val="single" w:sz="6" w:space="0" w:color="221F1F"/>
                          <w:bottom w:val="single" w:sz="6" w:space="0" w:color="221F1F"/>
                          <w:right w:val="single" w:sz="6" w:space="0" w:color="221F1F"/>
                          <w:insideH w:val="single" w:sz="6" w:space="0" w:color="221F1F"/>
                          <w:insideV w:val="single" w:sz="6" w:space="0" w:color="22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6"/>
                        <w:gridCol w:w="1985"/>
                      </w:tblGrid>
                      <w:tr w:rsidR="00015151" w14:paraId="64CD88A1" w14:textId="77777777">
                        <w:trPr>
                          <w:trHeight w:val="149"/>
                        </w:trPr>
                        <w:tc>
                          <w:tcPr>
                            <w:tcW w:w="2836" w:type="dxa"/>
                          </w:tcPr>
                          <w:p w14:paraId="44A47F15" w14:textId="6D7D135A" w:rsidR="00015151" w:rsidRDefault="00015151">
                            <w:pPr>
                              <w:pStyle w:val="TableParagraph"/>
                              <w:spacing w:line="129" w:lineRule="exact"/>
                              <w:ind w:left="33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Mi</w:t>
                            </w:r>
                            <w:r w:rsidR="000D2C3E">
                              <w:rPr>
                                <w:b/>
                                <w:sz w:val="13"/>
                              </w:rPr>
                              <w:t>kroorganismus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5AC0F22" w14:textId="75454892" w:rsidR="00015151" w:rsidRDefault="000D2C3E">
                            <w:pPr>
                              <w:pStyle w:val="TableParagraph"/>
                              <w:spacing w:line="129" w:lineRule="exact"/>
                              <w:ind w:right="39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Koncentrace</w:t>
                            </w:r>
                          </w:p>
                        </w:tc>
                      </w:tr>
                      <w:tr w:rsidR="00015151" w14:paraId="10A1AD78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3BFF7D4D" w14:textId="77777777" w:rsidR="00015151" w:rsidRDefault="00015151">
                            <w:pPr>
                              <w:pStyle w:val="TableParagraph"/>
                              <w:spacing w:before="12"/>
                              <w:ind w:left="33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Respiratory syncytial virus Type</w:t>
                            </w:r>
                            <w:r>
                              <w:rPr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376D3A1" w14:textId="77777777" w:rsidR="00015151" w:rsidRDefault="00015151">
                            <w:pPr>
                              <w:pStyle w:val="TableParagraph"/>
                              <w:spacing w:before="11"/>
                              <w:ind w:left="482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5.5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6DE5C316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2588903D" w14:textId="77777777" w:rsidR="00015151" w:rsidRDefault="00015151">
                            <w:pPr>
                              <w:pStyle w:val="TableParagraph"/>
                              <w:spacing w:before="11"/>
                              <w:ind w:left="3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Respiratory syncytial virus Type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3123E1E" w14:textId="77777777" w:rsidR="00015151" w:rsidRDefault="00015151">
                            <w:pPr>
                              <w:pStyle w:val="TableParagraph"/>
                              <w:spacing w:before="10" w:line="154" w:lineRule="exact"/>
                              <w:ind w:left="416" w:right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2.8 x 10</w:t>
                            </w:r>
                            <w:r>
                              <w:rPr>
                                <w:position w:val="1"/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9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TCID</w:t>
                            </w:r>
                            <w:r>
                              <w:rPr>
                                <w:sz w:val="8"/>
                              </w:rPr>
                              <w:t>50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/mL</w:t>
                            </w:r>
                          </w:p>
                        </w:tc>
                      </w:tr>
                      <w:tr w:rsidR="00015151" w14:paraId="45E81AC5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227A1A0F" w14:textId="77777777" w:rsidR="00015151" w:rsidRDefault="00015151">
                            <w:pPr>
                              <w:pStyle w:val="TableParagraph"/>
                              <w:spacing w:before="14"/>
                              <w:ind w:left="346" w:right="31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Novel influenza A H1N1 virus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(2009)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1466D9E" w14:textId="77777777" w:rsidR="00015151" w:rsidRDefault="00015151">
                            <w:pPr>
                              <w:pStyle w:val="TableParagraph"/>
                              <w:spacing w:before="14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0A69A5FE" w14:textId="77777777">
                        <w:trPr>
                          <w:trHeight w:val="183"/>
                        </w:trPr>
                        <w:tc>
                          <w:tcPr>
                            <w:tcW w:w="2836" w:type="dxa"/>
                          </w:tcPr>
                          <w:p w14:paraId="7457BF45" w14:textId="77777777" w:rsidR="00015151" w:rsidRDefault="00015151">
                            <w:pPr>
                              <w:pStyle w:val="TableParagraph"/>
                              <w:spacing w:before="9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Seasonal influenza A H1N1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551B3BF" w14:textId="77777777" w:rsidR="00015151" w:rsidRDefault="00015151">
                            <w:pPr>
                              <w:pStyle w:val="TableParagraph"/>
                              <w:spacing w:before="8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5C75F2ED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1211C191" w14:textId="77777777" w:rsidR="00015151" w:rsidRDefault="00015151">
                            <w:pPr>
                              <w:pStyle w:val="TableParagraph"/>
                              <w:spacing w:before="11"/>
                              <w:ind w:left="34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A H3N2</w:t>
                            </w:r>
                            <w:r>
                              <w:rPr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E3B854E" w14:textId="77777777" w:rsidR="00015151" w:rsidRDefault="00015151">
                            <w:pPr>
                              <w:pStyle w:val="TableParagraph"/>
                              <w:spacing w:before="9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0F4BFBC2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33F55606" w14:textId="77777777" w:rsidR="00015151" w:rsidRDefault="00015151">
                            <w:pPr>
                              <w:pStyle w:val="TableParagraph"/>
                              <w:spacing w:before="13"/>
                              <w:ind w:left="34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A H5N1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5F1FB8B" w14:textId="77777777" w:rsidR="00015151" w:rsidRDefault="00015151">
                            <w:pPr>
                              <w:pStyle w:val="TableParagraph"/>
                              <w:spacing w:before="12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187CF0AE" w14:textId="77777777">
                        <w:trPr>
                          <w:trHeight w:val="184"/>
                        </w:trPr>
                        <w:tc>
                          <w:tcPr>
                            <w:tcW w:w="2836" w:type="dxa"/>
                          </w:tcPr>
                          <w:p w14:paraId="71060968" w14:textId="77777777" w:rsidR="00015151" w:rsidRDefault="00015151">
                            <w:pPr>
                              <w:pStyle w:val="TableParagraph"/>
                              <w:spacing w:before="11"/>
                              <w:ind w:left="34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B</w:t>
                            </w:r>
                            <w:r>
                              <w:rPr>
                                <w:spacing w:val="-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Yamagata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FA3C303" w14:textId="77777777" w:rsidR="00015151" w:rsidRDefault="00015151">
                            <w:pPr>
                              <w:pStyle w:val="TableParagraph"/>
                              <w:spacing w:before="9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1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09F4948F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0C2A0B98" w14:textId="77777777" w:rsidR="00015151" w:rsidRDefault="00015151">
                            <w:pPr>
                              <w:pStyle w:val="TableParagraph"/>
                              <w:spacing w:before="13"/>
                              <w:ind w:left="3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Influenza B</w:t>
                            </w:r>
                            <w:r>
                              <w:rPr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Victoria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40B8B87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347180D7" w14:textId="77777777">
                        <w:trPr>
                          <w:trHeight w:val="183"/>
                        </w:trPr>
                        <w:tc>
                          <w:tcPr>
                            <w:tcW w:w="2836" w:type="dxa"/>
                          </w:tcPr>
                          <w:p w14:paraId="06F3F59D" w14:textId="77777777" w:rsidR="00015151" w:rsidRDefault="00015151">
                            <w:pPr>
                              <w:pStyle w:val="TableParagraph"/>
                              <w:spacing w:before="11"/>
                              <w:ind w:left="33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Rhinovirus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8223C55" w14:textId="77777777" w:rsidR="00015151" w:rsidRDefault="00015151">
                            <w:pPr>
                              <w:pStyle w:val="TableParagraph"/>
                              <w:spacing w:before="11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1D01DAB6" w14:textId="77777777">
                        <w:trPr>
                          <w:trHeight w:val="183"/>
                        </w:trPr>
                        <w:tc>
                          <w:tcPr>
                            <w:tcW w:w="2836" w:type="dxa"/>
                          </w:tcPr>
                          <w:p w14:paraId="01688A88" w14:textId="77777777" w:rsidR="00015151" w:rsidRDefault="00015151">
                            <w:pPr>
                              <w:pStyle w:val="TableParagraph"/>
                              <w:spacing w:before="11"/>
                              <w:ind w:left="33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2972F64" w14:textId="77777777" w:rsidR="00015151" w:rsidRDefault="00015151">
                            <w:pPr>
                              <w:pStyle w:val="TableParagraph"/>
                              <w:spacing w:before="11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3A816890" w14:textId="77777777">
                        <w:trPr>
                          <w:trHeight w:val="182"/>
                        </w:trPr>
                        <w:tc>
                          <w:tcPr>
                            <w:tcW w:w="2836" w:type="dxa"/>
                          </w:tcPr>
                          <w:p w14:paraId="6B302CC1" w14:textId="77777777" w:rsidR="00015151" w:rsidRDefault="00015151">
                            <w:pPr>
                              <w:pStyle w:val="TableParagraph"/>
                              <w:spacing w:before="11"/>
                              <w:ind w:left="33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231C5E3" w14:textId="77777777" w:rsidR="00015151" w:rsidRDefault="00015151">
                            <w:pPr>
                              <w:pStyle w:val="TableParagraph"/>
                              <w:spacing w:before="11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561F25E0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119520A6" w14:textId="77777777" w:rsidR="00015151" w:rsidRDefault="00015151">
                            <w:pPr>
                              <w:pStyle w:val="TableParagraph"/>
                              <w:spacing w:before="14"/>
                              <w:ind w:left="34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124CF5" w14:textId="77777777" w:rsidR="00015151" w:rsidRDefault="00015151">
                            <w:pPr>
                              <w:pStyle w:val="TableParagraph"/>
                              <w:spacing w:before="14" w:line="152" w:lineRule="exact"/>
                              <w:ind w:right="405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1"/>
                                <w:sz w:val="13"/>
                              </w:rPr>
                              <w:t>5 x 10</w:t>
                            </w:r>
                            <w:r>
                              <w:rPr>
                                <w:position w:val="1"/>
                                <w:sz w:val="13"/>
                                <w:vertAlign w:val="superscript"/>
                              </w:rPr>
                              <w:t>7.5</w:t>
                            </w:r>
                            <w:r>
                              <w:rPr>
                                <w:spacing w:val="-21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TCID</w:t>
                            </w:r>
                            <w:r>
                              <w:rPr>
                                <w:sz w:val="8"/>
                              </w:rPr>
                              <w:t>50</w:t>
                            </w:r>
                            <w:r>
                              <w:rPr>
                                <w:position w:val="1"/>
                                <w:sz w:val="13"/>
                              </w:rPr>
                              <w:t>/mL</w:t>
                            </w:r>
                          </w:p>
                        </w:tc>
                      </w:tr>
                      <w:tr w:rsidR="00015151" w14:paraId="4320B8F6" w14:textId="77777777">
                        <w:trPr>
                          <w:trHeight w:val="185"/>
                        </w:trPr>
                        <w:tc>
                          <w:tcPr>
                            <w:tcW w:w="2836" w:type="dxa"/>
                          </w:tcPr>
                          <w:p w14:paraId="03FCD82C" w14:textId="77777777" w:rsidR="00015151" w:rsidRDefault="00015151">
                            <w:pPr>
                              <w:pStyle w:val="TableParagraph"/>
                              <w:spacing w:before="13"/>
                              <w:ind w:left="34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5FDC2A4" w14:textId="77777777" w:rsidR="00015151" w:rsidRDefault="00015151">
                            <w:pPr>
                              <w:pStyle w:val="TableParagraph"/>
                              <w:spacing w:before="13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  <w:tr w:rsidR="00015151" w14:paraId="1EFC1AFA" w14:textId="77777777">
                        <w:trPr>
                          <w:trHeight w:val="186"/>
                        </w:trPr>
                        <w:tc>
                          <w:tcPr>
                            <w:tcW w:w="2836" w:type="dxa"/>
                          </w:tcPr>
                          <w:p w14:paraId="596495B9" w14:textId="77777777" w:rsidR="00015151" w:rsidRDefault="00015151">
                            <w:pPr>
                              <w:pStyle w:val="TableParagraph"/>
                              <w:spacing w:before="14"/>
                              <w:ind w:left="34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Adenovirus</w:t>
                            </w:r>
                            <w:r>
                              <w:rPr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2D0CAAE" w14:textId="77777777" w:rsidR="00015151" w:rsidRDefault="00015151">
                            <w:pPr>
                              <w:pStyle w:val="TableParagraph"/>
                              <w:spacing w:before="14"/>
                              <w:ind w:right="40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 x 10</w:t>
                            </w:r>
                            <w:r>
                              <w:rPr>
                                <w:sz w:val="13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PFU/mL</w:t>
                            </w:r>
                          </w:p>
                        </w:tc>
                      </w:tr>
                    </w:tbl>
                    <w:p w14:paraId="48A3B147" w14:textId="77777777" w:rsidR="00015151" w:rsidRDefault="00015151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2C3E" w:rsidRPr="00484285">
        <w:rPr>
          <w:lang w:val="cs-CZ"/>
        </w:rPr>
        <w:t>Byl vyhodnocen možný vliv mikroorganismu, který může být potenciálně přítomen v k</w:t>
      </w:r>
      <w:r w:rsidR="00484285">
        <w:rPr>
          <w:lang w:val="cs-CZ"/>
        </w:rPr>
        <w:t>l</w:t>
      </w:r>
      <w:r w:rsidR="000D2C3E" w:rsidRPr="00484285">
        <w:rPr>
          <w:lang w:val="cs-CZ"/>
        </w:rPr>
        <w:t>inických vzorcích a interferovat v detekci s</w:t>
      </w:r>
      <w:r w:rsidR="00A461EB" w:rsidRPr="00484285">
        <w:rPr>
          <w:lang w:val="cs-CZ"/>
        </w:rPr>
        <w:t xml:space="preserve"> DIAQUICK COVID-19 Ag Cassette a </w:t>
      </w:r>
      <w:r w:rsidR="000D2C3E" w:rsidRPr="00484285">
        <w:rPr>
          <w:lang w:val="cs-CZ"/>
        </w:rPr>
        <w:t>způsobit falešně negativní výsledky</w:t>
      </w:r>
      <w:r w:rsidR="00A461EB" w:rsidRPr="00484285">
        <w:rPr>
          <w:lang w:val="cs-CZ"/>
        </w:rPr>
        <w:t xml:space="preserve">. </w:t>
      </w:r>
      <w:r w:rsidR="000D2C3E" w:rsidRPr="00484285">
        <w:rPr>
          <w:lang w:val="cs-CZ"/>
        </w:rPr>
        <w:t xml:space="preserve">Každý patogenní mikroorganismus byl testován v triplicitně v přítomnosti tepelně inaktivovaným virem </w:t>
      </w:r>
      <w:r w:rsidR="00A461EB" w:rsidRPr="00484285">
        <w:rPr>
          <w:position w:val="1"/>
          <w:lang w:val="cs-CZ"/>
        </w:rPr>
        <w:t>SARS-CoV-2 (2.3 x 10</w:t>
      </w:r>
      <w:r w:rsidR="00A461EB" w:rsidRPr="00484285">
        <w:rPr>
          <w:position w:val="1"/>
          <w:vertAlign w:val="superscript"/>
          <w:lang w:val="cs-CZ"/>
        </w:rPr>
        <w:t>2</w:t>
      </w:r>
      <w:r w:rsidR="00A461EB" w:rsidRPr="00484285">
        <w:rPr>
          <w:position w:val="1"/>
          <w:lang w:val="cs-CZ"/>
        </w:rPr>
        <w:t xml:space="preserve"> TCID</w:t>
      </w:r>
      <w:r w:rsidR="00A461EB" w:rsidRPr="00484285">
        <w:rPr>
          <w:sz w:val="8"/>
          <w:lang w:val="cs-CZ"/>
        </w:rPr>
        <w:t>50</w:t>
      </w:r>
      <w:r w:rsidR="00A461EB" w:rsidRPr="00484285">
        <w:rPr>
          <w:position w:val="1"/>
          <w:lang w:val="cs-CZ"/>
        </w:rPr>
        <w:t xml:space="preserve">/mL). </w:t>
      </w:r>
      <w:r w:rsidR="000D2C3E" w:rsidRPr="00484285">
        <w:rPr>
          <w:position w:val="1"/>
          <w:lang w:val="cs-CZ"/>
        </w:rPr>
        <w:t>Nebyly zjištěny žádné křížové rea</w:t>
      </w:r>
      <w:r w:rsidR="00484285">
        <w:rPr>
          <w:position w:val="1"/>
          <w:lang w:val="cs-CZ"/>
        </w:rPr>
        <w:t>k</w:t>
      </w:r>
      <w:r w:rsidR="000D2C3E" w:rsidRPr="00484285">
        <w:rPr>
          <w:position w:val="1"/>
          <w:lang w:val="cs-CZ"/>
        </w:rPr>
        <w:t>tivity nebo interference s mikroorganismy, uvedené v tabulce níže</w:t>
      </w:r>
      <w:r w:rsidR="00A461EB" w:rsidRPr="00484285">
        <w:rPr>
          <w:lang w:val="cs-CZ"/>
        </w:rPr>
        <w:t>.</w:t>
      </w:r>
    </w:p>
    <w:p w14:paraId="0DDD8DA5" w14:textId="77777777" w:rsidR="00071306" w:rsidRPr="00484285" w:rsidRDefault="00071306">
      <w:pPr>
        <w:spacing w:line="235" w:lineRule="auto"/>
        <w:jc w:val="both"/>
        <w:rPr>
          <w:lang w:val="cs-CZ"/>
        </w:rPr>
        <w:sectPr w:rsidR="00071306" w:rsidRPr="00484285">
          <w:type w:val="continuous"/>
          <w:pgSz w:w="11910" w:h="16840"/>
          <w:pgMar w:top="1240" w:right="720" w:bottom="560" w:left="620" w:header="708" w:footer="708" w:gutter="0"/>
          <w:cols w:num="2" w:space="708" w:equalWidth="0">
            <w:col w:w="5299" w:space="40"/>
            <w:col w:w="5231"/>
          </w:cols>
        </w:sectPr>
      </w:pPr>
    </w:p>
    <w:p w14:paraId="078FB9FA" w14:textId="77777777" w:rsidR="00071306" w:rsidRPr="00484285" w:rsidRDefault="00071306">
      <w:pPr>
        <w:pStyle w:val="Zkladntext"/>
        <w:spacing w:before="8"/>
        <w:rPr>
          <w:sz w:val="5"/>
          <w:lang w:val="cs-CZ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5"/>
      </w:tblGrid>
      <w:tr w:rsidR="00071306" w:rsidRPr="00484285" w14:paraId="40FDD89D" w14:textId="77777777">
        <w:trPr>
          <w:trHeight w:val="149"/>
        </w:trPr>
        <w:tc>
          <w:tcPr>
            <w:tcW w:w="2836" w:type="dxa"/>
          </w:tcPr>
          <w:p w14:paraId="2FDE66CA" w14:textId="7CA84A6C" w:rsidR="00071306" w:rsidRPr="00484285" w:rsidRDefault="00A461EB">
            <w:pPr>
              <w:pStyle w:val="TableParagraph"/>
              <w:spacing w:line="129" w:lineRule="exact"/>
              <w:ind w:left="334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Patogen</w:t>
            </w:r>
            <w:r w:rsidR="00A10CBE" w:rsidRPr="00484285">
              <w:rPr>
                <w:b/>
                <w:sz w:val="13"/>
                <w:lang w:val="cs-CZ"/>
              </w:rPr>
              <w:t>y</w:t>
            </w:r>
          </w:p>
        </w:tc>
        <w:tc>
          <w:tcPr>
            <w:tcW w:w="1985" w:type="dxa"/>
          </w:tcPr>
          <w:p w14:paraId="021A2B5A" w14:textId="0536314E" w:rsidR="00071306" w:rsidRPr="00484285" w:rsidRDefault="00A10CBE">
            <w:pPr>
              <w:pStyle w:val="TableParagraph"/>
              <w:spacing w:line="129" w:lineRule="exact"/>
              <w:ind w:right="390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Koncentrace</w:t>
            </w:r>
          </w:p>
        </w:tc>
      </w:tr>
      <w:tr w:rsidR="00071306" w:rsidRPr="00484285" w14:paraId="5942994E" w14:textId="77777777">
        <w:trPr>
          <w:trHeight w:val="186"/>
        </w:trPr>
        <w:tc>
          <w:tcPr>
            <w:tcW w:w="2836" w:type="dxa"/>
          </w:tcPr>
          <w:p w14:paraId="656BCC5D" w14:textId="77777777" w:rsidR="00071306" w:rsidRPr="00484285" w:rsidRDefault="00A461EB">
            <w:pPr>
              <w:pStyle w:val="TableParagraph"/>
              <w:spacing w:before="13"/>
              <w:ind w:left="33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Respiratory syncytial virus Type</w:t>
            </w:r>
            <w:r w:rsidRPr="00484285">
              <w:rPr>
                <w:spacing w:val="-9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A</w:t>
            </w:r>
          </w:p>
        </w:tc>
        <w:tc>
          <w:tcPr>
            <w:tcW w:w="1985" w:type="dxa"/>
          </w:tcPr>
          <w:p w14:paraId="738BE7A5" w14:textId="77777777" w:rsidR="00071306" w:rsidRPr="00484285" w:rsidRDefault="00A461EB">
            <w:pPr>
              <w:pStyle w:val="TableParagraph"/>
              <w:spacing w:before="12"/>
              <w:ind w:left="483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5.5 x 10</w:t>
            </w:r>
            <w:r w:rsidRPr="00484285">
              <w:rPr>
                <w:sz w:val="13"/>
                <w:vertAlign w:val="superscript"/>
                <w:lang w:val="cs-CZ"/>
              </w:rPr>
              <w:t>7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642B472D" w14:textId="77777777">
        <w:trPr>
          <w:trHeight w:val="184"/>
        </w:trPr>
        <w:tc>
          <w:tcPr>
            <w:tcW w:w="2836" w:type="dxa"/>
          </w:tcPr>
          <w:p w14:paraId="6B00229F" w14:textId="77777777" w:rsidR="00071306" w:rsidRPr="00484285" w:rsidRDefault="00A461EB">
            <w:pPr>
              <w:pStyle w:val="TableParagraph"/>
              <w:spacing w:before="11"/>
              <w:ind w:left="3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Respiratory syncytial virus Type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B</w:t>
            </w:r>
          </w:p>
        </w:tc>
        <w:tc>
          <w:tcPr>
            <w:tcW w:w="1985" w:type="dxa"/>
          </w:tcPr>
          <w:p w14:paraId="7F3D0D11" w14:textId="77777777" w:rsidR="00071306" w:rsidRPr="00484285" w:rsidRDefault="00A461EB">
            <w:pPr>
              <w:pStyle w:val="TableParagraph"/>
              <w:spacing w:before="10" w:line="154" w:lineRule="exact"/>
              <w:ind w:right="0"/>
              <w:jc w:val="left"/>
              <w:rPr>
                <w:sz w:val="13"/>
                <w:lang w:val="cs-CZ"/>
              </w:rPr>
            </w:pPr>
            <w:r w:rsidRPr="00484285">
              <w:rPr>
                <w:position w:val="1"/>
                <w:sz w:val="13"/>
                <w:lang w:val="cs-CZ"/>
              </w:rPr>
              <w:t>2.8 x 10</w:t>
            </w:r>
            <w:r w:rsidRPr="00484285">
              <w:rPr>
                <w:position w:val="1"/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9"/>
                <w:position w:val="1"/>
                <w:sz w:val="13"/>
                <w:lang w:val="cs-CZ"/>
              </w:rPr>
              <w:t xml:space="preserve"> </w:t>
            </w:r>
            <w:r w:rsidRPr="00484285">
              <w:rPr>
                <w:position w:val="1"/>
                <w:sz w:val="13"/>
                <w:lang w:val="cs-CZ"/>
              </w:rPr>
              <w:t>TCID</w:t>
            </w:r>
            <w:r w:rsidRPr="00484285">
              <w:rPr>
                <w:sz w:val="8"/>
                <w:lang w:val="cs-CZ"/>
              </w:rPr>
              <w:t>50</w:t>
            </w:r>
            <w:r w:rsidRPr="00484285">
              <w:rPr>
                <w:position w:val="1"/>
                <w:sz w:val="13"/>
                <w:lang w:val="cs-CZ"/>
              </w:rPr>
              <w:t>/mL</w:t>
            </w:r>
          </w:p>
        </w:tc>
      </w:tr>
      <w:tr w:rsidR="00071306" w:rsidRPr="00484285" w14:paraId="119A4D68" w14:textId="77777777">
        <w:trPr>
          <w:trHeight w:val="186"/>
        </w:trPr>
        <w:tc>
          <w:tcPr>
            <w:tcW w:w="2836" w:type="dxa"/>
          </w:tcPr>
          <w:p w14:paraId="6B5668E1" w14:textId="77777777" w:rsidR="00071306" w:rsidRPr="00484285" w:rsidRDefault="00A461EB">
            <w:pPr>
              <w:pStyle w:val="TableParagraph"/>
              <w:spacing w:before="13"/>
              <w:ind w:left="346" w:right="315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Novel influenza A H1N1 virus</w:t>
            </w:r>
            <w:r w:rsidRPr="00484285">
              <w:rPr>
                <w:spacing w:val="-10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(2009)</w:t>
            </w:r>
          </w:p>
        </w:tc>
        <w:tc>
          <w:tcPr>
            <w:tcW w:w="1985" w:type="dxa"/>
          </w:tcPr>
          <w:p w14:paraId="6D027047" w14:textId="77777777" w:rsidR="00071306" w:rsidRPr="00484285" w:rsidRDefault="00A461EB">
            <w:pPr>
              <w:pStyle w:val="TableParagraph"/>
              <w:spacing w:before="13"/>
              <w:ind w:right="402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</w:tbl>
    <w:p w14:paraId="67983AC3" w14:textId="77777777" w:rsidR="00071306" w:rsidRPr="00484285" w:rsidRDefault="00071306">
      <w:pPr>
        <w:rPr>
          <w:sz w:val="13"/>
          <w:lang w:val="cs-CZ"/>
        </w:rPr>
        <w:sectPr w:rsidR="00071306" w:rsidRPr="00484285">
          <w:type w:val="continuous"/>
          <w:pgSz w:w="11910" w:h="16840"/>
          <w:pgMar w:top="1240" w:right="720" w:bottom="560" w:left="620" w:header="708" w:footer="708" w:gutter="0"/>
          <w:cols w:space="708"/>
        </w:sectPr>
      </w:pPr>
    </w:p>
    <w:p w14:paraId="56133C94" w14:textId="77777777" w:rsidR="00071306" w:rsidRPr="00484285" w:rsidRDefault="00071306">
      <w:pPr>
        <w:pStyle w:val="Zkladntext"/>
        <w:spacing w:before="9"/>
        <w:rPr>
          <w:sz w:val="7"/>
          <w:lang w:val="cs-CZ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5"/>
      </w:tblGrid>
      <w:tr w:rsidR="00071306" w:rsidRPr="00484285" w14:paraId="78B6D3AE" w14:textId="77777777">
        <w:trPr>
          <w:trHeight w:val="184"/>
        </w:trPr>
        <w:tc>
          <w:tcPr>
            <w:tcW w:w="2836" w:type="dxa"/>
          </w:tcPr>
          <w:p w14:paraId="3B07EFA1" w14:textId="77777777" w:rsidR="00071306" w:rsidRPr="00484285" w:rsidRDefault="00A461EB">
            <w:pPr>
              <w:pStyle w:val="TableParagraph"/>
              <w:spacing w:before="11"/>
              <w:ind w:left="34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Adenovirus</w:t>
            </w:r>
            <w:r w:rsidRPr="00484285">
              <w:rPr>
                <w:spacing w:val="-4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7</w:t>
            </w:r>
          </w:p>
        </w:tc>
        <w:tc>
          <w:tcPr>
            <w:tcW w:w="1985" w:type="dxa"/>
          </w:tcPr>
          <w:p w14:paraId="3A80C29D" w14:textId="77777777" w:rsidR="00071306" w:rsidRPr="00484285" w:rsidRDefault="00A461EB">
            <w:pPr>
              <w:pStyle w:val="TableParagraph"/>
              <w:spacing w:before="10" w:line="154" w:lineRule="exact"/>
              <w:ind w:left="0" w:right="407"/>
              <w:jc w:val="right"/>
              <w:rPr>
                <w:sz w:val="13"/>
                <w:lang w:val="cs-CZ"/>
              </w:rPr>
            </w:pPr>
            <w:r w:rsidRPr="00484285">
              <w:rPr>
                <w:position w:val="1"/>
                <w:sz w:val="13"/>
                <w:lang w:val="cs-CZ"/>
              </w:rPr>
              <w:t>2.8 x 10</w:t>
            </w:r>
            <w:r w:rsidRPr="00484285">
              <w:rPr>
                <w:position w:val="1"/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21"/>
                <w:position w:val="1"/>
                <w:sz w:val="13"/>
                <w:lang w:val="cs-CZ"/>
              </w:rPr>
              <w:t xml:space="preserve"> </w:t>
            </w:r>
            <w:r w:rsidRPr="00484285">
              <w:rPr>
                <w:position w:val="1"/>
                <w:sz w:val="13"/>
                <w:lang w:val="cs-CZ"/>
              </w:rPr>
              <w:t>TCID</w:t>
            </w:r>
            <w:r w:rsidRPr="00484285">
              <w:rPr>
                <w:sz w:val="8"/>
                <w:lang w:val="cs-CZ"/>
              </w:rPr>
              <w:t>50</w:t>
            </w:r>
            <w:r w:rsidRPr="00484285">
              <w:rPr>
                <w:position w:val="1"/>
                <w:sz w:val="13"/>
                <w:lang w:val="cs-CZ"/>
              </w:rPr>
              <w:t>/mL</w:t>
            </w:r>
          </w:p>
        </w:tc>
      </w:tr>
      <w:tr w:rsidR="00071306" w:rsidRPr="00484285" w14:paraId="36C62E40" w14:textId="77777777">
        <w:trPr>
          <w:trHeight w:val="184"/>
        </w:trPr>
        <w:tc>
          <w:tcPr>
            <w:tcW w:w="2836" w:type="dxa"/>
          </w:tcPr>
          <w:p w14:paraId="18E3A177" w14:textId="77777777" w:rsidR="00071306" w:rsidRPr="00484285" w:rsidRDefault="00A461EB">
            <w:pPr>
              <w:pStyle w:val="TableParagraph"/>
              <w:spacing w:before="11"/>
              <w:ind w:left="34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Adenovirus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55</w:t>
            </w:r>
          </w:p>
        </w:tc>
        <w:tc>
          <w:tcPr>
            <w:tcW w:w="1985" w:type="dxa"/>
          </w:tcPr>
          <w:p w14:paraId="6FB61164" w14:textId="77777777" w:rsidR="00071306" w:rsidRPr="00484285" w:rsidRDefault="00A461EB">
            <w:pPr>
              <w:pStyle w:val="TableParagraph"/>
              <w:spacing w:before="11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7FEADBF5" w14:textId="77777777">
        <w:trPr>
          <w:trHeight w:val="184"/>
        </w:trPr>
        <w:tc>
          <w:tcPr>
            <w:tcW w:w="2836" w:type="dxa"/>
          </w:tcPr>
          <w:p w14:paraId="6BE93014" w14:textId="77777777" w:rsidR="00071306" w:rsidRPr="00484285" w:rsidRDefault="00A461EB">
            <w:pPr>
              <w:pStyle w:val="TableParagraph"/>
              <w:spacing w:before="11"/>
              <w:ind w:left="33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EV-A71</w:t>
            </w:r>
          </w:p>
        </w:tc>
        <w:tc>
          <w:tcPr>
            <w:tcW w:w="1985" w:type="dxa"/>
          </w:tcPr>
          <w:p w14:paraId="6BE65F82" w14:textId="77777777" w:rsidR="00071306" w:rsidRPr="00484285" w:rsidRDefault="00A461EB">
            <w:pPr>
              <w:pStyle w:val="TableParagraph"/>
              <w:spacing w:before="9"/>
              <w:ind w:left="544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19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4A5D5050" w14:textId="77777777">
        <w:trPr>
          <w:trHeight w:val="182"/>
        </w:trPr>
        <w:tc>
          <w:tcPr>
            <w:tcW w:w="2836" w:type="dxa"/>
          </w:tcPr>
          <w:p w14:paraId="70054F32" w14:textId="77777777" w:rsidR="00071306" w:rsidRPr="00484285" w:rsidRDefault="00A461EB">
            <w:pPr>
              <w:pStyle w:val="TableParagraph"/>
              <w:spacing w:before="11"/>
              <w:ind w:left="33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EV-B69</w:t>
            </w:r>
          </w:p>
        </w:tc>
        <w:tc>
          <w:tcPr>
            <w:tcW w:w="1985" w:type="dxa"/>
          </w:tcPr>
          <w:p w14:paraId="16BC217C" w14:textId="77777777" w:rsidR="00071306" w:rsidRPr="00484285" w:rsidRDefault="00A461EB">
            <w:pPr>
              <w:pStyle w:val="TableParagraph"/>
              <w:spacing w:before="9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18AF647E" w14:textId="77777777">
        <w:trPr>
          <w:trHeight w:val="184"/>
        </w:trPr>
        <w:tc>
          <w:tcPr>
            <w:tcW w:w="2836" w:type="dxa"/>
          </w:tcPr>
          <w:p w14:paraId="78DEE4BA" w14:textId="77777777" w:rsidR="00071306" w:rsidRPr="00484285" w:rsidRDefault="00A461EB">
            <w:pPr>
              <w:pStyle w:val="TableParagraph"/>
              <w:spacing w:before="12"/>
              <w:ind w:left="33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EV-C95</w:t>
            </w:r>
          </w:p>
        </w:tc>
        <w:tc>
          <w:tcPr>
            <w:tcW w:w="1985" w:type="dxa"/>
          </w:tcPr>
          <w:p w14:paraId="19F9A158" w14:textId="77777777" w:rsidR="00071306" w:rsidRPr="00484285" w:rsidRDefault="00A461EB">
            <w:pPr>
              <w:pStyle w:val="TableParagraph"/>
              <w:spacing w:before="11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5D0218C6" w14:textId="77777777">
        <w:trPr>
          <w:trHeight w:val="184"/>
        </w:trPr>
        <w:tc>
          <w:tcPr>
            <w:tcW w:w="2836" w:type="dxa"/>
          </w:tcPr>
          <w:p w14:paraId="1BAF001B" w14:textId="77777777" w:rsidR="00071306" w:rsidRPr="00484285" w:rsidRDefault="00A461EB">
            <w:pPr>
              <w:pStyle w:val="TableParagraph"/>
              <w:spacing w:before="11"/>
              <w:ind w:left="33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EV-D70</w:t>
            </w:r>
          </w:p>
        </w:tc>
        <w:tc>
          <w:tcPr>
            <w:tcW w:w="1985" w:type="dxa"/>
          </w:tcPr>
          <w:p w14:paraId="23A3C67B" w14:textId="77777777" w:rsidR="00071306" w:rsidRPr="00484285" w:rsidRDefault="00A461EB">
            <w:pPr>
              <w:pStyle w:val="TableParagraph"/>
              <w:spacing w:before="9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7CEA9BB7" w14:textId="77777777">
        <w:trPr>
          <w:trHeight w:val="186"/>
        </w:trPr>
        <w:tc>
          <w:tcPr>
            <w:tcW w:w="2836" w:type="dxa"/>
          </w:tcPr>
          <w:p w14:paraId="347D57B2" w14:textId="77777777" w:rsidR="00071306" w:rsidRPr="00484285" w:rsidRDefault="00A461EB">
            <w:pPr>
              <w:pStyle w:val="TableParagraph"/>
              <w:spacing w:before="14"/>
              <w:ind w:left="337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Mycobacterium</w:t>
            </w:r>
            <w:r w:rsidRPr="00484285">
              <w:rPr>
                <w:i/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tuberculosis</w:t>
            </w:r>
          </w:p>
        </w:tc>
        <w:tc>
          <w:tcPr>
            <w:tcW w:w="1985" w:type="dxa"/>
          </w:tcPr>
          <w:p w14:paraId="479A137E" w14:textId="77777777" w:rsidR="00071306" w:rsidRPr="00484285" w:rsidRDefault="00A461EB">
            <w:pPr>
              <w:pStyle w:val="TableParagraph"/>
              <w:spacing w:before="12"/>
              <w:ind w:left="0" w:right="419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3</w:t>
            </w:r>
            <w:r w:rsidRPr="00484285">
              <w:rPr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bacteria/mL</w:t>
            </w:r>
          </w:p>
        </w:tc>
      </w:tr>
      <w:tr w:rsidR="00071306" w:rsidRPr="00484285" w14:paraId="49CCFDC1" w14:textId="77777777">
        <w:trPr>
          <w:trHeight w:val="182"/>
        </w:trPr>
        <w:tc>
          <w:tcPr>
            <w:tcW w:w="2836" w:type="dxa"/>
          </w:tcPr>
          <w:p w14:paraId="4F64BE9B" w14:textId="77777777" w:rsidR="00071306" w:rsidRPr="00484285" w:rsidRDefault="00A461EB">
            <w:pPr>
              <w:pStyle w:val="TableParagraph"/>
              <w:spacing w:before="9"/>
              <w:ind w:left="335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Mumps</w:t>
            </w:r>
            <w:r w:rsidRPr="00484285">
              <w:rPr>
                <w:spacing w:val="-3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virus</w:t>
            </w:r>
          </w:p>
        </w:tc>
        <w:tc>
          <w:tcPr>
            <w:tcW w:w="1985" w:type="dxa"/>
          </w:tcPr>
          <w:p w14:paraId="66F1155A" w14:textId="77777777" w:rsidR="00071306" w:rsidRPr="00484285" w:rsidRDefault="00A461EB">
            <w:pPr>
              <w:pStyle w:val="TableParagraph"/>
              <w:spacing w:before="9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6C3A1A1A" w14:textId="77777777">
        <w:trPr>
          <w:trHeight w:val="182"/>
        </w:trPr>
        <w:tc>
          <w:tcPr>
            <w:tcW w:w="2836" w:type="dxa"/>
          </w:tcPr>
          <w:p w14:paraId="582FA9B5" w14:textId="77777777" w:rsidR="00071306" w:rsidRPr="00484285" w:rsidRDefault="00A461EB">
            <w:pPr>
              <w:pStyle w:val="TableParagraph"/>
              <w:spacing w:before="9"/>
              <w:ind w:left="33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Variacella zoster</w:t>
            </w:r>
            <w:r w:rsidRPr="00484285">
              <w:rPr>
                <w:spacing w:val="-8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virus</w:t>
            </w:r>
          </w:p>
        </w:tc>
        <w:tc>
          <w:tcPr>
            <w:tcW w:w="1985" w:type="dxa"/>
          </w:tcPr>
          <w:p w14:paraId="378E615E" w14:textId="77777777" w:rsidR="00071306" w:rsidRPr="00484285" w:rsidRDefault="00A461EB">
            <w:pPr>
              <w:pStyle w:val="TableParagraph"/>
              <w:spacing w:before="9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17E39130" w14:textId="77777777">
        <w:trPr>
          <w:trHeight w:val="163"/>
        </w:trPr>
        <w:tc>
          <w:tcPr>
            <w:tcW w:w="2836" w:type="dxa"/>
          </w:tcPr>
          <w:p w14:paraId="0C08582D" w14:textId="77777777" w:rsidR="00071306" w:rsidRPr="00484285" w:rsidRDefault="00A461EB">
            <w:pPr>
              <w:pStyle w:val="TableParagraph"/>
              <w:spacing w:before="9" w:line="134" w:lineRule="exact"/>
              <w:ind w:left="33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Human coronavirus</w:t>
            </w:r>
            <w:r w:rsidRPr="00484285">
              <w:rPr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229E</w:t>
            </w:r>
          </w:p>
        </w:tc>
        <w:tc>
          <w:tcPr>
            <w:tcW w:w="1985" w:type="dxa"/>
          </w:tcPr>
          <w:p w14:paraId="372B6C39" w14:textId="77777777" w:rsidR="00071306" w:rsidRPr="00484285" w:rsidRDefault="00A461EB">
            <w:pPr>
              <w:pStyle w:val="TableParagraph"/>
              <w:spacing w:before="9" w:line="134" w:lineRule="exact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625484C4" w14:textId="77777777">
        <w:trPr>
          <w:trHeight w:val="184"/>
        </w:trPr>
        <w:tc>
          <w:tcPr>
            <w:tcW w:w="2836" w:type="dxa"/>
          </w:tcPr>
          <w:p w14:paraId="1045A70C" w14:textId="77777777" w:rsidR="00071306" w:rsidRPr="00484285" w:rsidRDefault="00A461EB">
            <w:pPr>
              <w:pStyle w:val="TableParagraph"/>
              <w:spacing w:before="11"/>
              <w:ind w:left="341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Human coronavirus</w:t>
            </w:r>
            <w:r w:rsidRPr="00484285">
              <w:rPr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OC43</w:t>
            </w:r>
          </w:p>
        </w:tc>
        <w:tc>
          <w:tcPr>
            <w:tcW w:w="1985" w:type="dxa"/>
          </w:tcPr>
          <w:p w14:paraId="5B262B35" w14:textId="77777777" w:rsidR="00071306" w:rsidRPr="00484285" w:rsidRDefault="00A461EB">
            <w:pPr>
              <w:pStyle w:val="TableParagraph"/>
              <w:spacing w:before="9"/>
              <w:ind w:left="544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5</w:t>
            </w:r>
            <w:r w:rsidRPr="00484285">
              <w:rPr>
                <w:spacing w:val="-19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5C9D9641" w14:textId="77777777">
        <w:trPr>
          <w:trHeight w:val="183"/>
        </w:trPr>
        <w:tc>
          <w:tcPr>
            <w:tcW w:w="2836" w:type="dxa"/>
          </w:tcPr>
          <w:p w14:paraId="5F763E59" w14:textId="77777777" w:rsidR="00071306" w:rsidRPr="00484285" w:rsidRDefault="00A461EB">
            <w:pPr>
              <w:pStyle w:val="TableParagraph"/>
              <w:spacing w:before="11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Human coronavirus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NL63</w:t>
            </w:r>
          </w:p>
        </w:tc>
        <w:tc>
          <w:tcPr>
            <w:tcW w:w="1985" w:type="dxa"/>
          </w:tcPr>
          <w:p w14:paraId="5642D2CB" w14:textId="77777777" w:rsidR="00071306" w:rsidRPr="00484285" w:rsidRDefault="00A461EB">
            <w:pPr>
              <w:pStyle w:val="TableParagraph"/>
              <w:spacing w:before="11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43981B93" w14:textId="77777777">
        <w:trPr>
          <w:trHeight w:val="186"/>
        </w:trPr>
        <w:tc>
          <w:tcPr>
            <w:tcW w:w="2836" w:type="dxa"/>
          </w:tcPr>
          <w:p w14:paraId="249A13A8" w14:textId="77777777" w:rsidR="00071306" w:rsidRPr="00484285" w:rsidRDefault="00A461EB">
            <w:pPr>
              <w:pStyle w:val="TableParagraph"/>
              <w:spacing w:before="13"/>
              <w:ind w:left="339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Human coronavirus</w:t>
            </w:r>
            <w:r w:rsidRPr="00484285">
              <w:rPr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HKU1</w:t>
            </w:r>
          </w:p>
        </w:tc>
        <w:tc>
          <w:tcPr>
            <w:tcW w:w="1985" w:type="dxa"/>
          </w:tcPr>
          <w:p w14:paraId="45F0D7EB" w14:textId="77777777" w:rsidR="00071306" w:rsidRPr="00484285" w:rsidRDefault="00A461EB">
            <w:pPr>
              <w:pStyle w:val="TableParagraph"/>
              <w:spacing w:before="12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2704BBA4" w14:textId="77777777">
        <w:trPr>
          <w:trHeight w:val="185"/>
        </w:trPr>
        <w:tc>
          <w:tcPr>
            <w:tcW w:w="2836" w:type="dxa"/>
          </w:tcPr>
          <w:p w14:paraId="3D66C200" w14:textId="77777777" w:rsidR="00071306" w:rsidRPr="00484285" w:rsidRDefault="00A461EB">
            <w:pPr>
              <w:pStyle w:val="TableParagraph"/>
              <w:spacing w:before="12"/>
              <w:ind w:left="327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Human Metapneumovirus</w:t>
            </w:r>
            <w:r w:rsidRPr="00484285">
              <w:rPr>
                <w:spacing w:val="-14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(hMPV)</w:t>
            </w:r>
          </w:p>
        </w:tc>
        <w:tc>
          <w:tcPr>
            <w:tcW w:w="1985" w:type="dxa"/>
          </w:tcPr>
          <w:p w14:paraId="2A2D4D8C" w14:textId="77777777" w:rsidR="00071306" w:rsidRPr="00484285" w:rsidRDefault="00A461EB">
            <w:pPr>
              <w:pStyle w:val="TableParagraph"/>
              <w:spacing w:before="11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2DAA973B" w14:textId="77777777">
        <w:trPr>
          <w:trHeight w:val="183"/>
        </w:trPr>
        <w:tc>
          <w:tcPr>
            <w:tcW w:w="2836" w:type="dxa"/>
          </w:tcPr>
          <w:p w14:paraId="7B9F5CDD" w14:textId="77777777" w:rsidR="00071306" w:rsidRPr="00484285" w:rsidRDefault="00A461EB">
            <w:pPr>
              <w:pStyle w:val="TableParagraph"/>
              <w:spacing w:before="11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Parainfluenza virus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1</w:t>
            </w:r>
          </w:p>
        </w:tc>
        <w:tc>
          <w:tcPr>
            <w:tcW w:w="1985" w:type="dxa"/>
          </w:tcPr>
          <w:p w14:paraId="2BBA85C5" w14:textId="77777777" w:rsidR="00071306" w:rsidRPr="00484285" w:rsidRDefault="00A461EB">
            <w:pPr>
              <w:pStyle w:val="TableParagraph"/>
              <w:spacing w:before="11"/>
              <w:ind w:left="483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7.3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05E2A981" w14:textId="77777777">
        <w:trPr>
          <w:trHeight w:val="186"/>
        </w:trPr>
        <w:tc>
          <w:tcPr>
            <w:tcW w:w="2836" w:type="dxa"/>
          </w:tcPr>
          <w:p w14:paraId="047882E9" w14:textId="77777777" w:rsidR="00071306" w:rsidRPr="00484285" w:rsidRDefault="00A461EB">
            <w:pPr>
              <w:pStyle w:val="TableParagraph"/>
              <w:spacing w:before="14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Parainfluenza virus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2</w:t>
            </w:r>
          </w:p>
        </w:tc>
        <w:tc>
          <w:tcPr>
            <w:tcW w:w="1985" w:type="dxa"/>
          </w:tcPr>
          <w:p w14:paraId="1E42DB45" w14:textId="77777777" w:rsidR="00071306" w:rsidRPr="00484285" w:rsidRDefault="00A461EB">
            <w:pPr>
              <w:pStyle w:val="TableParagraph"/>
              <w:spacing w:before="12"/>
              <w:ind w:left="537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4B9E8E81" w14:textId="77777777">
        <w:trPr>
          <w:trHeight w:val="184"/>
        </w:trPr>
        <w:tc>
          <w:tcPr>
            <w:tcW w:w="2836" w:type="dxa"/>
          </w:tcPr>
          <w:p w14:paraId="638D7F9F" w14:textId="77777777" w:rsidR="00071306" w:rsidRPr="00484285" w:rsidRDefault="00A461EB">
            <w:pPr>
              <w:pStyle w:val="TableParagraph"/>
              <w:spacing w:before="11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Parainfluenza virus</w:t>
            </w:r>
            <w:r w:rsidRPr="00484285">
              <w:rPr>
                <w:spacing w:val="-1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3</w:t>
            </w:r>
          </w:p>
        </w:tc>
        <w:tc>
          <w:tcPr>
            <w:tcW w:w="1985" w:type="dxa"/>
          </w:tcPr>
          <w:p w14:paraId="4665D4B9" w14:textId="77777777" w:rsidR="00071306" w:rsidRPr="00484285" w:rsidRDefault="00A461EB">
            <w:pPr>
              <w:pStyle w:val="TableParagraph"/>
              <w:spacing w:before="9"/>
              <w:ind w:left="483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5.8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4D2FD7B8" w14:textId="77777777">
        <w:trPr>
          <w:trHeight w:val="184"/>
        </w:trPr>
        <w:tc>
          <w:tcPr>
            <w:tcW w:w="2836" w:type="dxa"/>
          </w:tcPr>
          <w:p w14:paraId="1CCDC7C7" w14:textId="77777777" w:rsidR="00071306" w:rsidRPr="00484285" w:rsidRDefault="00A461EB">
            <w:pPr>
              <w:pStyle w:val="TableParagraph"/>
              <w:spacing w:before="11"/>
              <w:ind w:left="34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Parainfluenza virus</w:t>
            </w:r>
            <w:r w:rsidRPr="00484285">
              <w:rPr>
                <w:spacing w:val="-1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4</w:t>
            </w:r>
          </w:p>
        </w:tc>
        <w:tc>
          <w:tcPr>
            <w:tcW w:w="1985" w:type="dxa"/>
          </w:tcPr>
          <w:p w14:paraId="1D75D9C3" w14:textId="77777777" w:rsidR="00071306" w:rsidRPr="00484285" w:rsidRDefault="00A461EB">
            <w:pPr>
              <w:pStyle w:val="TableParagraph"/>
              <w:spacing w:before="11"/>
              <w:ind w:left="483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2.6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PFU/mL</w:t>
            </w:r>
          </w:p>
        </w:tc>
      </w:tr>
      <w:tr w:rsidR="00071306" w:rsidRPr="00484285" w14:paraId="2307F6D0" w14:textId="77777777">
        <w:trPr>
          <w:trHeight w:val="185"/>
        </w:trPr>
        <w:tc>
          <w:tcPr>
            <w:tcW w:w="2836" w:type="dxa"/>
          </w:tcPr>
          <w:p w14:paraId="3F738B6E" w14:textId="77777777" w:rsidR="00071306" w:rsidRPr="00484285" w:rsidRDefault="00A461EB">
            <w:pPr>
              <w:pStyle w:val="TableParagraph"/>
              <w:spacing w:before="12"/>
              <w:ind w:left="338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Haemophilus</w:t>
            </w:r>
            <w:r w:rsidRPr="00484285">
              <w:rPr>
                <w:i/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influenzae</w:t>
            </w:r>
          </w:p>
        </w:tc>
        <w:tc>
          <w:tcPr>
            <w:tcW w:w="1985" w:type="dxa"/>
          </w:tcPr>
          <w:p w14:paraId="4EB8CFC7" w14:textId="77777777" w:rsidR="00071306" w:rsidRPr="00484285" w:rsidRDefault="00A461EB">
            <w:pPr>
              <w:pStyle w:val="TableParagraph"/>
              <w:spacing w:before="11"/>
              <w:ind w:left="479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5.2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3EE02757" w14:textId="77777777">
        <w:trPr>
          <w:trHeight w:val="182"/>
        </w:trPr>
        <w:tc>
          <w:tcPr>
            <w:tcW w:w="2836" w:type="dxa"/>
          </w:tcPr>
          <w:p w14:paraId="03944429" w14:textId="77777777" w:rsidR="00071306" w:rsidRPr="00484285" w:rsidRDefault="00A461EB">
            <w:pPr>
              <w:pStyle w:val="TableParagraph"/>
              <w:spacing w:before="11"/>
              <w:ind w:left="338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Streptococcus</w:t>
            </w:r>
            <w:r w:rsidRPr="00484285">
              <w:rPr>
                <w:i/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pyogenes</w:t>
            </w:r>
          </w:p>
        </w:tc>
        <w:tc>
          <w:tcPr>
            <w:tcW w:w="1985" w:type="dxa"/>
          </w:tcPr>
          <w:p w14:paraId="6A078E04" w14:textId="77777777" w:rsidR="00071306" w:rsidRPr="00484285" w:rsidRDefault="00A461EB">
            <w:pPr>
              <w:pStyle w:val="TableParagraph"/>
              <w:spacing w:before="9"/>
              <w:ind w:left="479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3.6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6F2AA35F" w14:textId="77777777">
        <w:trPr>
          <w:trHeight w:val="182"/>
        </w:trPr>
        <w:tc>
          <w:tcPr>
            <w:tcW w:w="2836" w:type="dxa"/>
          </w:tcPr>
          <w:p w14:paraId="3852000F" w14:textId="77777777" w:rsidR="00071306" w:rsidRPr="00484285" w:rsidRDefault="00A461EB">
            <w:pPr>
              <w:pStyle w:val="TableParagraph"/>
              <w:spacing w:before="11"/>
              <w:ind w:left="338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Streptococcus</w:t>
            </w:r>
            <w:r w:rsidRPr="00484285">
              <w:rPr>
                <w:i/>
                <w:spacing w:val="-14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agalactiae</w:t>
            </w:r>
          </w:p>
        </w:tc>
        <w:tc>
          <w:tcPr>
            <w:tcW w:w="1985" w:type="dxa"/>
          </w:tcPr>
          <w:p w14:paraId="3CD915EB" w14:textId="77777777" w:rsidR="00071306" w:rsidRPr="00484285" w:rsidRDefault="00A461EB">
            <w:pPr>
              <w:pStyle w:val="TableParagraph"/>
              <w:spacing w:before="9"/>
              <w:ind w:left="479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7.9 x 10</w:t>
            </w:r>
            <w:r w:rsidRPr="00484285">
              <w:rPr>
                <w:sz w:val="13"/>
                <w:vertAlign w:val="superscript"/>
                <w:lang w:val="cs-CZ"/>
              </w:rPr>
              <w:t>7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3AB8DE82" w14:textId="77777777">
        <w:trPr>
          <w:trHeight w:val="186"/>
        </w:trPr>
        <w:tc>
          <w:tcPr>
            <w:tcW w:w="2836" w:type="dxa"/>
          </w:tcPr>
          <w:p w14:paraId="51CA6CE5" w14:textId="77777777" w:rsidR="00071306" w:rsidRPr="00484285" w:rsidRDefault="00A461EB">
            <w:pPr>
              <w:pStyle w:val="TableParagraph"/>
              <w:spacing w:before="14"/>
              <w:ind w:left="344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Streptococcus</w:t>
            </w:r>
            <w:r w:rsidRPr="00484285">
              <w:rPr>
                <w:i/>
                <w:spacing w:val="-20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pneumoniae</w:t>
            </w:r>
          </w:p>
        </w:tc>
        <w:tc>
          <w:tcPr>
            <w:tcW w:w="1985" w:type="dxa"/>
          </w:tcPr>
          <w:p w14:paraId="5DC070EB" w14:textId="77777777" w:rsidR="00071306" w:rsidRPr="00484285" w:rsidRDefault="00A461EB">
            <w:pPr>
              <w:pStyle w:val="TableParagraph"/>
              <w:spacing w:before="12"/>
              <w:ind w:left="479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4.2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23CBB0F0" w14:textId="77777777">
        <w:trPr>
          <w:trHeight w:val="182"/>
        </w:trPr>
        <w:tc>
          <w:tcPr>
            <w:tcW w:w="2836" w:type="dxa"/>
          </w:tcPr>
          <w:p w14:paraId="613CF3B9" w14:textId="77777777" w:rsidR="00071306" w:rsidRPr="00484285" w:rsidRDefault="00A461EB">
            <w:pPr>
              <w:pStyle w:val="TableParagraph"/>
              <w:spacing w:before="11"/>
              <w:ind w:left="340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Candida</w:t>
            </w:r>
            <w:r w:rsidRPr="00484285">
              <w:rPr>
                <w:i/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albicans</w:t>
            </w:r>
          </w:p>
        </w:tc>
        <w:tc>
          <w:tcPr>
            <w:tcW w:w="1985" w:type="dxa"/>
          </w:tcPr>
          <w:p w14:paraId="7A5ED985" w14:textId="77777777" w:rsidR="00071306" w:rsidRPr="00484285" w:rsidRDefault="00A461EB">
            <w:pPr>
              <w:pStyle w:val="TableParagraph"/>
              <w:spacing w:before="9"/>
              <w:ind w:left="533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7</w:t>
            </w:r>
            <w:r w:rsidRPr="00484285">
              <w:rPr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58DFACCD" w14:textId="77777777">
        <w:trPr>
          <w:trHeight w:val="186"/>
        </w:trPr>
        <w:tc>
          <w:tcPr>
            <w:tcW w:w="2836" w:type="dxa"/>
          </w:tcPr>
          <w:p w14:paraId="584FB723" w14:textId="77777777" w:rsidR="00071306" w:rsidRPr="00484285" w:rsidRDefault="00A461EB">
            <w:pPr>
              <w:pStyle w:val="TableParagraph"/>
              <w:spacing w:before="14"/>
              <w:ind w:left="342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Bordetella</w:t>
            </w:r>
            <w:r w:rsidRPr="00484285">
              <w:rPr>
                <w:i/>
                <w:spacing w:val="-9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pertussis</w:t>
            </w:r>
          </w:p>
        </w:tc>
        <w:tc>
          <w:tcPr>
            <w:tcW w:w="1985" w:type="dxa"/>
          </w:tcPr>
          <w:p w14:paraId="05318C4A" w14:textId="77777777" w:rsidR="00071306" w:rsidRPr="00484285" w:rsidRDefault="00A461EB">
            <w:pPr>
              <w:pStyle w:val="TableParagraph"/>
              <w:spacing w:before="14"/>
              <w:ind w:left="0" w:right="419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4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bacteria/mL</w:t>
            </w:r>
          </w:p>
        </w:tc>
      </w:tr>
      <w:tr w:rsidR="00071306" w:rsidRPr="00484285" w14:paraId="55FA4CD5" w14:textId="77777777">
        <w:trPr>
          <w:trHeight w:val="184"/>
        </w:trPr>
        <w:tc>
          <w:tcPr>
            <w:tcW w:w="2836" w:type="dxa"/>
          </w:tcPr>
          <w:p w14:paraId="17F51DF9" w14:textId="77777777" w:rsidR="00071306" w:rsidRPr="00484285" w:rsidRDefault="00A461EB">
            <w:pPr>
              <w:pStyle w:val="TableParagraph"/>
              <w:spacing w:before="11"/>
              <w:ind w:left="341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Mycoplasma</w:t>
            </w:r>
            <w:r w:rsidRPr="00484285">
              <w:rPr>
                <w:i/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pneumoniae</w:t>
            </w:r>
          </w:p>
        </w:tc>
        <w:tc>
          <w:tcPr>
            <w:tcW w:w="1985" w:type="dxa"/>
          </w:tcPr>
          <w:p w14:paraId="318BA9B5" w14:textId="77777777" w:rsidR="00071306" w:rsidRPr="00484285" w:rsidRDefault="00A461EB">
            <w:pPr>
              <w:pStyle w:val="TableParagraph"/>
              <w:spacing w:before="9"/>
              <w:ind w:left="479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1.2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CFU/mL</w:t>
            </w:r>
          </w:p>
        </w:tc>
      </w:tr>
      <w:tr w:rsidR="00071306" w:rsidRPr="00484285" w14:paraId="27999484" w14:textId="77777777">
        <w:trPr>
          <w:trHeight w:val="182"/>
        </w:trPr>
        <w:tc>
          <w:tcPr>
            <w:tcW w:w="2836" w:type="dxa"/>
          </w:tcPr>
          <w:p w14:paraId="7E627D8A" w14:textId="77777777" w:rsidR="00071306" w:rsidRPr="00484285" w:rsidRDefault="00A461EB">
            <w:pPr>
              <w:pStyle w:val="TableParagraph"/>
              <w:spacing w:before="9"/>
              <w:ind w:left="337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Chlamydia</w:t>
            </w:r>
            <w:r w:rsidRPr="00484285">
              <w:rPr>
                <w:i/>
                <w:spacing w:val="-5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pneumoniae</w:t>
            </w:r>
          </w:p>
        </w:tc>
        <w:tc>
          <w:tcPr>
            <w:tcW w:w="1985" w:type="dxa"/>
          </w:tcPr>
          <w:p w14:paraId="23770222" w14:textId="77777777" w:rsidR="00071306" w:rsidRPr="00484285" w:rsidRDefault="00A461EB">
            <w:pPr>
              <w:pStyle w:val="TableParagraph"/>
              <w:spacing w:before="8"/>
              <w:ind w:left="508" w:right="0"/>
              <w:jc w:val="lef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2.3 x 10</w:t>
            </w:r>
            <w:r w:rsidRPr="00484285">
              <w:rPr>
                <w:sz w:val="13"/>
                <w:vertAlign w:val="superscript"/>
                <w:lang w:val="cs-CZ"/>
              </w:rPr>
              <w:t>6</w:t>
            </w:r>
            <w:r w:rsidRPr="00484285">
              <w:rPr>
                <w:spacing w:val="-7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IFU/mL</w:t>
            </w:r>
          </w:p>
        </w:tc>
      </w:tr>
      <w:tr w:rsidR="00071306" w:rsidRPr="00484285" w14:paraId="50E3E07B" w14:textId="77777777">
        <w:trPr>
          <w:trHeight w:val="185"/>
        </w:trPr>
        <w:tc>
          <w:tcPr>
            <w:tcW w:w="2836" w:type="dxa"/>
          </w:tcPr>
          <w:p w14:paraId="49E34E57" w14:textId="77777777" w:rsidR="00071306" w:rsidRPr="00484285" w:rsidRDefault="00A461EB">
            <w:pPr>
              <w:pStyle w:val="TableParagraph"/>
              <w:spacing w:before="12"/>
              <w:ind w:left="345"/>
              <w:rPr>
                <w:i/>
                <w:sz w:val="13"/>
                <w:lang w:val="cs-CZ"/>
              </w:rPr>
            </w:pPr>
            <w:r w:rsidRPr="00484285">
              <w:rPr>
                <w:i/>
                <w:sz w:val="13"/>
                <w:lang w:val="cs-CZ"/>
              </w:rPr>
              <w:t>Legionella</w:t>
            </w:r>
            <w:r w:rsidRPr="00484285">
              <w:rPr>
                <w:i/>
                <w:spacing w:val="-6"/>
                <w:sz w:val="13"/>
                <w:lang w:val="cs-CZ"/>
              </w:rPr>
              <w:t xml:space="preserve"> </w:t>
            </w:r>
            <w:r w:rsidRPr="00484285">
              <w:rPr>
                <w:i/>
                <w:sz w:val="13"/>
                <w:lang w:val="cs-CZ"/>
              </w:rPr>
              <w:t>pneumophila</w:t>
            </w:r>
          </w:p>
        </w:tc>
        <w:tc>
          <w:tcPr>
            <w:tcW w:w="1985" w:type="dxa"/>
          </w:tcPr>
          <w:p w14:paraId="304136E6" w14:textId="77777777" w:rsidR="00071306" w:rsidRPr="00484285" w:rsidRDefault="00A461EB">
            <w:pPr>
              <w:pStyle w:val="TableParagraph"/>
              <w:spacing w:before="11"/>
              <w:ind w:left="0" w:right="419"/>
              <w:jc w:val="right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 x 10</w:t>
            </w:r>
            <w:r w:rsidRPr="00484285">
              <w:rPr>
                <w:sz w:val="13"/>
                <w:vertAlign w:val="superscript"/>
                <w:lang w:val="cs-CZ"/>
              </w:rPr>
              <w:t>4</w:t>
            </w:r>
            <w:r w:rsidRPr="00484285">
              <w:rPr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bacteria/mL</w:t>
            </w:r>
          </w:p>
        </w:tc>
      </w:tr>
      <w:tr w:rsidR="00071306" w:rsidRPr="00484285" w14:paraId="79947838" w14:textId="77777777">
        <w:trPr>
          <w:trHeight w:val="186"/>
        </w:trPr>
        <w:tc>
          <w:tcPr>
            <w:tcW w:w="2836" w:type="dxa"/>
          </w:tcPr>
          <w:p w14:paraId="5127C119" w14:textId="77777777" w:rsidR="00071306" w:rsidRPr="00484285" w:rsidRDefault="00A461EB">
            <w:pPr>
              <w:pStyle w:val="TableParagraph"/>
              <w:spacing w:before="13"/>
              <w:ind w:left="346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Pooled human nasal</w:t>
            </w:r>
            <w:r w:rsidRPr="00484285">
              <w:rPr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sz w:val="13"/>
                <w:lang w:val="cs-CZ"/>
              </w:rPr>
              <w:t>wash</w:t>
            </w:r>
          </w:p>
        </w:tc>
        <w:tc>
          <w:tcPr>
            <w:tcW w:w="1985" w:type="dxa"/>
          </w:tcPr>
          <w:p w14:paraId="7D27C3EE" w14:textId="77777777" w:rsidR="00071306" w:rsidRPr="00484285" w:rsidRDefault="00A461EB">
            <w:pPr>
              <w:pStyle w:val="TableParagraph"/>
              <w:spacing w:before="12"/>
              <w:ind w:right="403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N/A</w:t>
            </w:r>
          </w:p>
        </w:tc>
      </w:tr>
    </w:tbl>
    <w:p w14:paraId="4FD4F8CD" w14:textId="77777777" w:rsidR="00071306" w:rsidRPr="00484285" w:rsidRDefault="00071306">
      <w:pPr>
        <w:pStyle w:val="Zkladntext"/>
        <w:spacing w:before="11"/>
        <w:rPr>
          <w:sz w:val="12"/>
          <w:lang w:val="cs-CZ"/>
        </w:rPr>
      </w:pPr>
    </w:p>
    <w:p w14:paraId="38599F13" w14:textId="4DE5C7FE" w:rsidR="00071306" w:rsidRPr="00484285" w:rsidRDefault="008D2F98">
      <w:pPr>
        <w:pStyle w:val="Nadpis2"/>
        <w:rPr>
          <w:lang w:val="cs-CZ"/>
        </w:rPr>
      </w:pPr>
      <w:r w:rsidRPr="00484285">
        <w:rPr>
          <w:lang w:val="cs-CZ"/>
        </w:rPr>
        <w:t>Detekční limit</w:t>
      </w:r>
    </w:p>
    <w:p w14:paraId="61386422" w14:textId="22DE1DA6" w:rsidR="00071306" w:rsidRPr="00484285" w:rsidRDefault="00A461EB">
      <w:pPr>
        <w:pStyle w:val="Zkladntext"/>
        <w:spacing w:before="2" w:line="237" w:lineRule="auto"/>
        <w:ind w:left="230" w:right="25"/>
        <w:jc w:val="both"/>
        <w:rPr>
          <w:lang w:val="cs-CZ"/>
        </w:rPr>
      </w:pPr>
      <w:r w:rsidRPr="00484285">
        <w:rPr>
          <w:lang w:val="cs-CZ"/>
        </w:rPr>
        <w:t xml:space="preserve">LOD </w:t>
      </w:r>
      <w:r w:rsidR="008D2F98" w:rsidRPr="00484285">
        <w:rPr>
          <w:lang w:val="cs-CZ"/>
        </w:rPr>
        <w:t>studie určila nejnižší detekční koncentraci viru</w:t>
      </w:r>
      <w:r w:rsidRPr="00484285">
        <w:rPr>
          <w:lang w:val="cs-CZ"/>
        </w:rPr>
        <w:t xml:space="preserve"> SARS-CoV-2</w:t>
      </w:r>
      <w:r w:rsidR="008D2F98" w:rsidRPr="00484285">
        <w:rPr>
          <w:lang w:val="cs-CZ"/>
        </w:rPr>
        <w:t>, při které přibližně</w:t>
      </w:r>
      <w:r w:rsidRPr="00484285">
        <w:rPr>
          <w:lang w:val="cs-CZ"/>
        </w:rPr>
        <w:t xml:space="preserve"> 95% </w:t>
      </w:r>
      <w:r w:rsidR="008D2F98" w:rsidRPr="00484285">
        <w:rPr>
          <w:lang w:val="cs-CZ"/>
        </w:rPr>
        <w:t>všech</w:t>
      </w:r>
      <w:r w:rsidRPr="00484285">
        <w:rPr>
          <w:lang w:val="cs-CZ"/>
        </w:rPr>
        <w:t xml:space="preserve"> (</w:t>
      </w:r>
      <w:r w:rsidR="008D2F98" w:rsidRPr="00484285">
        <w:rPr>
          <w:lang w:val="cs-CZ"/>
        </w:rPr>
        <w:t>pravdivě pozitivních</w:t>
      </w:r>
      <w:r w:rsidRPr="00484285">
        <w:rPr>
          <w:lang w:val="cs-CZ"/>
        </w:rPr>
        <w:t xml:space="preserve">) </w:t>
      </w:r>
      <w:r w:rsidR="008D2F98" w:rsidRPr="00484285">
        <w:rPr>
          <w:lang w:val="cs-CZ"/>
        </w:rPr>
        <w:t>kopií je test pozitivní</w:t>
      </w:r>
      <w:r w:rsidRPr="00484285">
        <w:rPr>
          <w:lang w:val="cs-CZ"/>
        </w:rPr>
        <w:t xml:space="preserve">. </w:t>
      </w:r>
      <w:r w:rsidR="008D2F98" w:rsidRPr="00484285">
        <w:rPr>
          <w:lang w:val="cs-CZ"/>
        </w:rPr>
        <w:t>Tepe</w:t>
      </w:r>
      <w:r w:rsidR="00484285">
        <w:rPr>
          <w:lang w:val="cs-CZ"/>
        </w:rPr>
        <w:t>l</w:t>
      </w:r>
      <w:r w:rsidR="008D2F98" w:rsidRPr="00484285">
        <w:rPr>
          <w:lang w:val="cs-CZ"/>
        </w:rPr>
        <w:t>ně inaktivovaný virus</w:t>
      </w:r>
      <w:r w:rsidRPr="00484285">
        <w:rPr>
          <w:lang w:val="cs-CZ"/>
        </w:rPr>
        <w:t xml:space="preserve"> </w:t>
      </w:r>
      <w:r w:rsidRPr="00484285">
        <w:rPr>
          <w:position w:val="1"/>
          <w:lang w:val="cs-CZ"/>
        </w:rPr>
        <w:t xml:space="preserve">SARS-CoV-2, </w:t>
      </w:r>
      <w:r w:rsidR="008D2F98" w:rsidRPr="00484285">
        <w:rPr>
          <w:position w:val="1"/>
          <w:lang w:val="cs-CZ"/>
        </w:rPr>
        <w:t>o koncentraci</w:t>
      </w:r>
      <w:r w:rsidRPr="00484285">
        <w:rPr>
          <w:position w:val="1"/>
          <w:lang w:val="cs-CZ"/>
        </w:rPr>
        <w:t xml:space="preserve"> 4.6 x 10</w:t>
      </w:r>
      <w:r w:rsidRPr="00484285">
        <w:rPr>
          <w:position w:val="1"/>
          <w:vertAlign w:val="superscript"/>
          <w:lang w:val="cs-CZ"/>
        </w:rPr>
        <w:t>5</w:t>
      </w:r>
      <w:r w:rsidRPr="00484285">
        <w:rPr>
          <w:position w:val="1"/>
          <w:lang w:val="cs-CZ"/>
        </w:rPr>
        <w:t xml:space="preserve"> TCID</w:t>
      </w:r>
      <w:r w:rsidRPr="00484285">
        <w:rPr>
          <w:sz w:val="8"/>
          <w:lang w:val="cs-CZ"/>
        </w:rPr>
        <w:t>50</w:t>
      </w:r>
      <w:r w:rsidRPr="00484285">
        <w:rPr>
          <w:position w:val="1"/>
          <w:lang w:val="cs-CZ"/>
        </w:rPr>
        <w:t xml:space="preserve">/mL, </w:t>
      </w:r>
      <w:r w:rsidR="008D2F98" w:rsidRPr="00484285">
        <w:rPr>
          <w:position w:val="1"/>
          <w:lang w:val="cs-CZ"/>
        </w:rPr>
        <w:t>byly naředěné negativní vzorky</w:t>
      </w:r>
      <w:r w:rsidRPr="00484285">
        <w:rPr>
          <w:lang w:val="cs-CZ"/>
        </w:rPr>
        <w:t xml:space="preserve"> </w:t>
      </w:r>
      <w:r w:rsidR="008D2F98" w:rsidRPr="00484285">
        <w:rPr>
          <w:lang w:val="cs-CZ"/>
        </w:rPr>
        <w:t>a sériově naředěných</w:t>
      </w:r>
      <w:r w:rsidRPr="00484285">
        <w:rPr>
          <w:lang w:val="cs-CZ"/>
        </w:rPr>
        <w:t xml:space="preserve">. </w:t>
      </w:r>
      <w:r w:rsidR="008D2F98" w:rsidRPr="00484285">
        <w:rPr>
          <w:lang w:val="cs-CZ"/>
        </w:rPr>
        <w:t>Každé ředění bylo testováno triplicitně testem</w:t>
      </w:r>
      <w:r w:rsidRPr="00484285">
        <w:rPr>
          <w:lang w:val="cs-CZ"/>
        </w:rPr>
        <w:t xml:space="preserve"> DIAQUICK COVID-19 Ag Cassette. </w:t>
      </w:r>
      <w:r w:rsidR="008D2F98" w:rsidRPr="00484285">
        <w:rPr>
          <w:lang w:val="cs-CZ"/>
        </w:rPr>
        <w:t>Detekční limit</w:t>
      </w:r>
      <w:r w:rsidRPr="00484285">
        <w:rPr>
          <w:lang w:val="cs-CZ"/>
        </w:rPr>
        <w:t xml:space="preserve"> DIAQUICK COVID- </w:t>
      </w:r>
      <w:r w:rsidRPr="00484285">
        <w:rPr>
          <w:position w:val="1"/>
          <w:lang w:val="cs-CZ"/>
        </w:rPr>
        <w:t xml:space="preserve">19 Ag Cassette </w:t>
      </w:r>
      <w:r w:rsidR="008D2F98" w:rsidRPr="00484285">
        <w:rPr>
          <w:position w:val="1"/>
          <w:lang w:val="cs-CZ"/>
        </w:rPr>
        <w:t>je</w:t>
      </w:r>
      <w:r w:rsidRPr="00484285">
        <w:rPr>
          <w:position w:val="1"/>
          <w:lang w:val="cs-CZ"/>
        </w:rPr>
        <w:t xml:space="preserve"> 1.15 x 10</w:t>
      </w:r>
      <w:r w:rsidRPr="00484285">
        <w:rPr>
          <w:position w:val="1"/>
          <w:vertAlign w:val="superscript"/>
          <w:lang w:val="cs-CZ"/>
        </w:rPr>
        <w:t>2</w:t>
      </w:r>
      <w:r w:rsidRPr="00484285">
        <w:rPr>
          <w:spacing w:val="-8"/>
          <w:position w:val="1"/>
          <w:lang w:val="cs-CZ"/>
        </w:rPr>
        <w:t xml:space="preserve"> </w:t>
      </w:r>
      <w:r w:rsidRPr="00484285">
        <w:rPr>
          <w:position w:val="1"/>
          <w:lang w:val="cs-CZ"/>
        </w:rPr>
        <w:t>TCID</w:t>
      </w:r>
      <w:r w:rsidRPr="00484285">
        <w:rPr>
          <w:sz w:val="8"/>
          <w:lang w:val="cs-CZ"/>
        </w:rPr>
        <w:t>50</w:t>
      </w:r>
      <w:r w:rsidRPr="00484285">
        <w:rPr>
          <w:position w:val="1"/>
          <w:lang w:val="cs-CZ"/>
        </w:rPr>
        <w:t>/mL.</w:t>
      </w:r>
    </w:p>
    <w:p w14:paraId="4B664A16" w14:textId="77777777" w:rsidR="00071306" w:rsidRPr="00484285" w:rsidRDefault="00071306">
      <w:pPr>
        <w:pStyle w:val="Zkladntext"/>
        <w:spacing w:before="10"/>
        <w:rPr>
          <w:sz w:val="11"/>
          <w:lang w:val="cs-CZ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726"/>
        <w:gridCol w:w="1511"/>
      </w:tblGrid>
      <w:tr w:rsidR="00071306" w:rsidRPr="00484285" w14:paraId="245D12E4" w14:textId="77777777">
        <w:trPr>
          <w:trHeight w:val="149"/>
        </w:trPr>
        <w:tc>
          <w:tcPr>
            <w:tcW w:w="1726" w:type="dxa"/>
          </w:tcPr>
          <w:p w14:paraId="2E3510C0" w14:textId="7C6243AB" w:rsidR="00071306" w:rsidRPr="00484285" w:rsidRDefault="008D2F98">
            <w:pPr>
              <w:pStyle w:val="TableParagraph"/>
              <w:spacing w:line="129" w:lineRule="exact"/>
              <w:ind w:left="282" w:right="275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Koncentrace</w:t>
            </w:r>
          </w:p>
        </w:tc>
        <w:tc>
          <w:tcPr>
            <w:tcW w:w="1726" w:type="dxa"/>
          </w:tcPr>
          <w:p w14:paraId="44D058A9" w14:textId="58DA6F66" w:rsidR="00071306" w:rsidRPr="00484285" w:rsidRDefault="008D2F98">
            <w:pPr>
              <w:pStyle w:val="TableParagraph"/>
              <w:spacing w:line="129" w:lineRule="exact"/>
              <w:ind w:left="284" w:right="275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Počet</w:t>
            </w:r>
            <w:r w:rsidR="00A461EB" w:rsidRPr="00484285">
              <w:rPr>
                <w:b/>
                <w:sz w:val="13"/>
                <w:lang w:val="cs-CZ"/>
              </w:rPr>
              <w:t>. Po</w:t>
            </w:r>
            <w:r w:rsidRPr="00484285">
              <w:rPr>
                <w:b/>
                <w:sz w:val="13"/>
                <w:lang w:val="cs-CZ"/>
              </w:rPr>
              <w:t>zitivit</w:t>
            </w:r>
            <w:r w:rsidR="00A461EB" w:rsidRPr="00484285">
              <w:rPr>
                <w:b/>
                <w:sz w:val="13"/>
                <w:lang w:val="cs-CZ"/>
              </w:rPr>
              <w:t>/</w:t>
            </w:r>
            <w:r w:rsidR="00A461EB" w:rsidRPr="00484285">
              <w:rPr>
                <w:b/>
                <w:spacing w:val="-11"/>
                <w:sz w:val="13"/>
                <w:lang w:val="cs-CZ"/>
              </w:rPr>
              <w:t xml:space="preserve"> </w:t>
            </w:r>
            <w:r w:rsidRPr="00484285">
              <w:rPr>
                <w:b/>
                <w:sz w:val="13"/>
                <w:lang w:val="cs-CZ"/>
              </w:rPr>
              <w:t>Celkem</w:t>
            </w:r>
          </w:p>
        </w:tc>
        <w:tc>
          <w:tcPr>
            <w:tcW w:w="1511" w:type="dxa"/>
          </w:tcPr>
          <w:p w14:paraId="07E62D1B" w14:textId="2E6D9D31" w:rsidR="00071306" w:rsidRPr="00484285" w:rsidRDefault="008D2F98">
            <w:pPr>
              <w:pStyle w:val="TableParagraph"/>
              <w:spacing w:line="129" w:lineRule="exact"/>
              <w:ind w:left="133" w:right="124"/>
              <w:rPr>
                <w:b/>
                <w:sz w:val="13"/>
                <w:lang w:val="cs-CZ"/>
              </w:rPr>
            </w:pPr>
            <w:r w:rsidRPr="00484285">
              <w:rPr>
                <w:b/>
                <w:sz w:val="13"/>
                <w:lang w:val="cs-CZ"/>
              </w:rPr>
              <w:t>Pozitivní shoda</w:t>
            </w:r>
          </w:p>
        </w:tc>
      </w:tr>
      <w:tr w:rsidR="00071306" w:rsidRPr="00484285" w14:paraId="6D7DEEBA" w14:textId="77777777">
        <w:trPr>
          <w:trHeight w:val="150"/>
        </w:trPr>
        <w:tc>
          <w:tcPr>
            <w:tcW w:w="1726" w:type="dxa"/>
          </w:tcPr>
          <w:p w14:paraId="21AA8381" w14:textId="77777777" w:rsidR="00071306" w:rsidRPr="00484285" w:rsidRDefault="00A461EB">
            <w:pPr>
              <w:pStyle w:val="TableParagraph"/>
              <w:spacing w:line="131" w:lineRule="exact"/>
              <w:ind w:left="250" w:right="0"/>
              <w:jc w:val="left"/>
              <w:rPr>
                <w:sz w:val="13"/>
                <w:lang w:val="cs-CZ"/>
              </w:rPr>
            </w:pPr>
            <w:r w:rsidRPr="00484285">
              <w:rPr>
                <w:position w:val="1"/>
                <w:sz w:val="13"/>
                <w:lang w:val="cs-CZ"/>
              </w:rPr>
              <w:t>1.15 x 10</w:t>
            </w:r>
            <w:r w:rsidRPr="00484285">
              <w:rPr>
                <w:position w:val="1"/>
                <w:sz w:val="13"/>
                <w:vertAlign w:val="superscript"/>
                <w:lang w:val="cs-CZ"/>
              </w:rPr>
              <w:t>2</w:t>
            </w:r>
            <w:r w:rsidRPr="00484285">
              <w:rPr>
                <w:spacing w:val="-11"/>
                <w:position w:val="1"/>
                <w:sz w:val="13"/>
                <w:lang w:val="cs-CZ"/>
              </w:rPr>
              <w:t xml:space="preserve"> </w:t>
            </w:r>
            <w:r w:rsidRPr="00484285">
              <w:rPr>
                <w:position w:val="1"/>
                <w:sz w:val="13"/>
                <w:lang w:val="cs-CZ"/>
              </w:rPr>
              <w:t>TCID</w:t>
            </w:r>
            <w:r w:rsidRPr="00484285">
              <w:rPr>
                <w:sz w:val="8"/>
                <w:lang w:val="cs-CZ"/>
              </w:rPr>
              <w:t>50</w:t>
            </w:r>
            <w:r w:rsidRPr="00484285">
              <w:rPr>
                <w:position w:val="1"/>
                <w:sz w:val="13"/>
                <w:lang w:val="cs-CZ"/>
              </w:rPr>
              <w:t>/mL</w:t>
            </w:r>
          </w:p>
        </w:tc>
        <w:tc>
          <w:tcPr>
            <w:tcW w:w="1726" w:type="dxa"/>
          </w:tcPr>
          <w:p w14:paraId="2583BB10" w14:textId="77777777" w:rsidR="00071306" w:rsidRPr="00484285" w:rsidRDefault="00A461EB">
            <w:pPr>
              <w:pStyle w:val="TableParagraph"/>
              <w:spacing w:line="131" w:lineRule="exact"/>
              <w:ind w:left="284" w:right="27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180/180</w:t>
            </w:r>
          </w:p>
        </w:tc>
        <w:tc>
          <w:tcPr>
            <w:tcW w:w="1511" w:type="dxa"/>
          </w:tcPr>
          <w:p w14:paraId="49AC2E6D" w14:textId="77777777" w:rsidR="00071306" w:rsidRPr="00484285" w:rsidRDefault="00A461EB">
            <w:pPr>
              <w:pStyle w:val="TableParagraph"/>
              <w:spacing w:line="131" w:lineRule="exact"/>
              <w:ind w:left="133" w:right="124"/>
              <w:rPr>
                <w:sz w:val="13"/>
                <w:lang w:val="cs-CZ"/>
              </w:rPr>
            </w:pPr>
            <w:r w:rsidRPr="00484285">
              <w:rPr>
                <w:sz w:val="13"/>
                <w:lang w:val="cs-CZ"/>
              </w:rPr>
              <w:t>100%</w:t>
            </w:r>
          </w:p>
        </w:tc>
      </w:tr>
    </w:tbl>
    <w:p w14:paraId="133C3B53" w14:textId="77777777" w:rsidR="00071306" w:rsidRPr="00484285" w:rsidRDefault="00071306">
      <w:pPr>
        <w:pStyle w:val="Zkladntext"/>
        <w:spacing w:before="11"/>
        <w:rPr>
          <w:sz w:val="12"/>
          <w:lang w:val="cs-CZ"/>
        </w:rPr>
      </w:pPr>
    </w:p>
    <w:p w14:paraId="08BCAC68" w14:textId="1501B9D8" w:rsidR="00071306" w:rsidRPr="00484285" w:rsidRDefault="008D2F98">
      <w:pPr>
        <w:pStyle w:val="Nadpis2"/>
        <w:spacing w:line="149" w:lineRule="exact"/>
        <w:rPr>
          <w:lang w:val="cs-CZ"/>
        </w:rPr>
      </w:pPr>
      <w:r w:rsidRPr="00484285">
        <w:rPr>
          <w:w w:val="99"/>
          <w:lang w:val="cs-CZ"/>
        </w:rPr>
        <w:t>Prozonový efekt</w:t>
      </w:r>
    </w:p>
    <w:p w14:paraId="492ECFAC" w14:textId="2A4FF611" w:rsidR="00071306" w:rsidRPr="00484285" w:rsidRDefault="008D2F98">
      <w:pPr>
        <w:pStyle w:val="Zkladntext"/>
        <w:ind w:left="230" w:right="26"/>
        <w:jc w:val="both"/>
        <w:rPr>
          <w:lang w:val="cs-CZ"/>
        </w:rPr>
      </w:pPr>
      <w:r w:rsidRPr="00484285">
        <w:rPr>
          <w:lang w:val="cs-CZ"/>
        </w:rPr>
        <w:t xml:space="preserve">Prozonový efekt nebyl pozorován při testování vzorku o koncentraci </w:t>
      </w:r>
      <w:r w:rsidR="00A461EB" w:rsidRPr="00484285">
        <w:rPr>
          <w:lang w:val="cs-CZ"/>
        </w:rPr>
        <w:t xml:space="preserve">4.6 x </w:t>
      </w:r>
      <w:r w:rsidR="00A461EB" w:rsidRPr="00484285">
        <w:rPr>
          <w:position w:val="1"/>
          <w:lang w:val="cs-CZ"/>
        </w:rPr>
        <w:t>10</w:t>
      </w:r>
      <w:r w:rsidR="00A461EB" w:rsidRPr="00484285">
        <w:rPr>
          <w:position w:val="1"/>
          <w:vertAlign w:val="superscript"/>
          <w:lang w:val="cs-CZ"/>
        </w:rPr>
        <w:t>5</w:t>
      </w:r>
      <w:r w:rsidR="00A461EB" w:rsidRPr="00484285">
        <w:rPr>
          <w:position w:val="1"/>
          <w:lang w:val="cs-CZ"/>
        </w:rPr>
        <w:t xml:space="preserve"> TCID</w:t>
      </w:r>
      <w:r w:rsidR="00A461EB" w:rsidRPr="00484285">
        <w:rPr>
          <w:sz w:val="8"/>
          <w:lang w:val="cs-CZ"/>
        </w:rPr>
        <w:t>50</w:t>
      </w:r>
      <w:r w:rsidR="00A461EB" w:rsidRPr="00484285">
        <w:rPr>
          <w:position w:val="1"/>
          <w:lang w:val="cs-CZ"/>
        </w:rPr>
        <w:t xml:space="preserve">/mL </w:t>
      </w:r>
      <w:r w:rsidRPr="00484285">
        <w:rPr>
          <w:position w:val="1"/>
          <w:lang w:val="cs-CZ"/>
        </w:rPr>
        <w:t>tepelně inaktivovaného viru</w:t>
      </w:r>
      <w:r w:rsidR="00A461EB" w:rsidRPr="00484285">
        <w:rPr>
          <w:position w:val="1"/>
          <w:lang w:val="cs-CZ"/>
        </w:rPr>
        <w:t xml:space="preserve"> SARS-CoV-2.</w:t>
      </w:r>
    </w:p>
    <w:p w14:paraId="23E1D4AD" w14:textId="05FA1C68" w:rsidR="00071306" w:rsidRPr="00484285" w:rsidRDefault="00A461EB">
      <w:pPr>
        <w:pStyle w:val="Nadpis1"/>
        <w:tabs>
          <w:tab w:val="left" w:pos="5220"/>
        </w:tabs>
        <w:spacing w:before="70"/>
        <w:jc w:val="both"/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8D2F98" w:rsidRPr="00484285">
        <w:rPr>
          <w:shd w:val="clear" w:color="auto" w:fill="E4E4E4"/>
          <w:lang w:val="cs-CZ"/>
        </w:rPr>
        <w:t>OMEZENÍ</w:t>
      </w:r>
      <w:r w:rsidRPr="00484285">
        <w:rPr>
          <w:shd w:val="clear" w:color="auto" w:fill="E4E4E4"/>
          <w:lang w:val="cs-CZ"/>
        </w:rPr>
        <w:tab/>
      </w:r>
    </w:p>
    <w:p w14:paraId="76854EE4" w14:textId="77777777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Etiologie respirační infekce způsobené jinými mikroorganismy než SARS-CoV-2 nebude tímto testem stanovena. DIAQUICK COVID-19 Ag kazetový test (výtěr) je schopen detekovat jak živé, tak i neživé SARS-CoV-2. Činnost DIAQUICK COVID-19 Ag kazety (výtěr) závisí na množství antigenu a nemusí korelovat s výsledky virové kultivace provedenými se stejným vzorkem.</w:t>
      </w:r>
    </w:p>
    <w:p w14:paraId="15C02C48" w14:textId="77777777" w:rsidR="00484285" w:rsidRPr="00484285" w:rsidRDefault="00A461EB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lang w:val="cs-CZ"/>
        </w:rPr>
        <w:br w:type="column"/>
      </w:r>
      <w:r w:rsidR="00484285" w:rsidRPr="00484285">
        <w:rPr>
          <w:sz w:val="12"/>
          <w:szCs w:val="12"/>
          <w:lang w:val="cs-CZ"/>
        </w:rPr>
        <w:t>Nedodržení postupu testu může nepříznivě ovlivnit činnost testu a zneplatnit výsledky.</w:t>
      </w:r>
    </w:p>
    <w:p w14:paraId="086F7E82" w14:textId="77777777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Pokud je výsledek testu negativní a klinické symptomy přetrvávají, doporučuje se další testování pomocí jiných klinických metod. Negativní výsledek za žádných okolností nevylučuje přítomnost SARS-CoV-2 antigenů ve vzorku, protože mohou být přítomny pod minimální hladinou detekce testu. Také nesprávný odběr vzorku a/nebo nesprávné přepravní podmínky mohou vést k chybným výsledkům.</w:t>
      </w:r>
    </w:p>
    <w:p w14:paraId="3854E51E" w14:textId="77777777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Jako se všemi diagnostickými testy může být definitivní diagnóza určena pouze lékařem po zhodnocení všech klinických a laboratorních nálezů. </w:t>
      </w:r>
    </w:p>
    <w:p w14:paraId="2BE689F7" w14:textId="77777777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Pozitivní výsledky testů nevylučují ko-infekci jinými patogeny.</w:t>
      </w:r>
    </w:p>
    <w:p w14:paraId="464788F2" w14:textId="615536BC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Pozitivní výsledky testu nerozlišují mezi SARS-CoV a SARS-CoV-2.</w:t>
      </w:r>
    </w:p>
    <w:p w14:paraId="1D21B96B" w14:textId="2F1AEAB3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 xml:space="preserve">Množství antigenu ve vzorku se může snížit, jakmile se doba trvání onemocnění prodlužuje. Vzorek odebrané po 10 dnech od počátku onemocnění budou pravděpodobně negativní v porovnání s RT-PCR metodou.  </w:t>
      </w:r>
    </w:p>
    <w:p w14:paraId="415D78F1" w14:textId="77777777" w:rsidR="00484285" w:rsidRPr="00484285" w:rsidRDefault="00484285" w:rsidP="00484285">
      <w:pPr>
        <w:pStyle w:val="Odsekzoznamu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Negativní výsledky je třeba brát jako předběžné a je třeba je potvrdit autorizovanou molekulární metodou, když je to potřebné pro klinický management, včetně infekční kontroly.</w:t>
      </w:r>
    </w:p>
    <w:p w14:paraId="7FBF02FD" w14:textId="39F584E7" w:rsidR="00071306" w:rsidRPr="00484285" w:rsidRDefault="00A461EB" w:rsidP="00484285">
      <w:pPr>
        <w:pStyle w:val="Zkladntext"/>
        <w:spacing w:before="90"/>
        <w:ind w:left="185" w:right="130"/>
        <w:jc w:val="both"/>
        <w:rPr>
          <w:b/>
          <w:bCs/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="008D2F98" w:rsidRPr="00484285">
        <w:rPr>
          <w:b/>
          <w:bCs/>
          <w:shd w:val="clear" w:color="auto" w:fill="E4E4E4"/>
          <w:lang w:val="cs-CZ"/>
        </w:rPr>
        <w:t>LIKVIDACE ODPADU</w:t>
      </w:r>
      <w:r w:rsidRPr="00484285">
        <w:rPr>
          <w:b/>
          <w:bCs/>
          <w:shd w:val="clear" w:color="auto" w:fill="E4E4E4"/>
          <w:lang w:val="cs-CZ"/>
        </w:rPr>
        <w:tab/>
      </w:r>
    </w:p>
    <w:p w14:paraId="343CA366" w14:textId="77777777" w:rsidR="008D2F98" w:rsidRPr="00484285" w:rsidRDefault="008D2F98" w:rsidP="008D2F98">
      <w:pPr>
        <w:ind w:left="185"/>
        <w:rPr>
          <w:sz w:val="12"/>
          <w:szCs w:val="12"/>
          <w:lang w:val="cs-CZ"/>
        </w:rPr>
      </w:pPr>
      <w:r w:rsidRPr="00484285">
        <w:rPr>
          <w:sz w:val="12"/>
          <w:szCs w:val="12"/>
          <w:lang w:val="cs-CZ"/>
        </w:rPr>
        <w:t>Dodržujte místní právní předpisy.</w:t>
      </w:r>
    </w:p>
    <w:p w14:paraId="579702B2" w14:textId="60DDD210" w:rsidR="00071306" w:rsidRPr="00484285" w:rsidRDefault="00A461EB">
      <w:pPr>
        <w:pStyle w:val="Nadpis1"/>
        <w:tabs>
          <w:tab w:val="left" w:pos="5205"/>
        </w:tabs>
        <w:ind w:left="185"/>
        <w:jc w:val="both"/>
        <w:rPr>
          <w:lang w:val="cs-CZ"/>
        </w:rPr>
      </w:pPr>
      <w:r w:rsidRPr="00484285">
        <w:rPr>
          <w:spacing w:val="-10"/>
          <w:shd w:val="clear" w:color="auto" w:fill="E4E4E4"/>
          <w:lang w:val="cs-CZ"/>
        </w:rPr>
        <w:t xml:space="preserve"> </w:t>
      </w:r>
      <w:r w:rsidRPr="00484285">
        <w:rPr>
          <w:shd w:val="clear" w:color="auto" w:fill="E4E4E4"/>
          <w:lang w:val="cs-CZ"/>
        </w:rPr>
        <w:t>LITERATUR</w:t>
      </w:r>
      <w:r w:rsidR="008D2F98" w:rsidRPr="00484285">
        <w:rPr>
          <w:shd w:val="clear" w:color="auto" w:fill="E4E4E4"/>
          <w:lang w:val="cs-CZ"/>
        </w:rPr>
        <w:t>A</w:t>
      </w:r>
      <w:r w:rsidRPr="00484285">
        <w:rPr>
          <w:shd w:val="clear" w:color="auto" w:fill="E4E4E4"/>
          <w:lang w:val="cs-CZ"/>
        </w:rPr>
        <w:tab/>
      </w:r>
    </w:p>
    <w:p w14:paraId="574F551B" w14:textId="77777777" w:rsidR="00071306" w:rsidRPr="00484285" w:rsidRDefault="00A461EB">
      <w:pPr>
        <w:pStyle w:val="Odsekzoznamu"/>
        <w:numPr>
          <w:ilvl w:val="0"/>
          <w:numId w:val="1"/>
        </w:numPr>
        <w:tabs>
          <w:tab w:val="left" w:pos="325"/>
        </w:tabs>
        <w:spacing w:before="40"/>
        <w:ind w:right="129" w:firstLine="0"/>
        <w:jc w:val="both"/>
        <w:rPr>
          <w:sz w:val="13"/>
          <w:lang w:val="cs-CZ"/>
        </w:rPr>
      </w:pPr>
      <w:r w:rsidRPr="00484285">
        <w:rPr>
          <w:sz w:val="13"/>
          <w:lang w:val="cs-CZ"/>
        </w:rPr>
        <w:t>Rothan HA, Byrareddy SN. The epidemiology and pathogenesis of coronavirus disease (COVID-19) outbreak. J Autoimmun. 2020; Feb 26:102433. doi: 10.1016/j.jaut.2020.102433.</w:t>
      </w:r>
    </w:p>
    <w:p w14:paraId="1980E2F9" w14:textId="77777777" w:rsidR="00071306" w:rsidRPr="00484285" w:rsidRDefault="00A461EB">
      <w:pPr>
        <w:pStyle w:val="Odsekzoznamu"/>
        <w:numPr>
          <w:ilvl w:val="0"/>
          <w:numId w:val="1"/>
        </w:numPr>
        <w:tabs>
          <w:tab w:val="left" w:pos="325"/>
        </w:tabs>
        <w:ind w:right="127" w:firstLine="0"/>
        <w:jc w:val="both"/>
        <w:rPr>
          <w:sz w:val="13"/>
          <w:lang w:val="cs-CZ"/>
        </w:rPr>
      </w:pPr>
      <w:r w:rsidRPr="00484285">
        <w:rPr>
          <w:sz w:val="13"/>
          <w:lang w:val="cs-CZ"/>
        </w:rPr>
        <w:t>Guo YR, Cao QD, Hong ZS, et al. The origin, transmission and clinical therapies on coronavirus disease 2019 (COVID-19) outbreak-an update on the status. Mil Med Res. 2020; Mar 13;</w:t>
      </w:r>
      <w:r w:rsidRPr="00484285">
        <w:rPr>
          <w:spacing w:val="-5"/>
          <w:sz w:val="13"/>
          <w:lang w:val="cs-CZ"/>
        </w:rPr>
        <w:t xml:space="preserve"> </w:t>
      </w:r>
      <w:r w:rsidRPr="00484285">
        <w:rPr>
          <w:sz w:val="13"/>
          <w:lang w:val="cs-CZ"/>
        </w:rPr>
        <w:t>7(1):11.doi:10.1186/s40779-020-00240-0.</w:t>
      </w:r>
    </w:p>
    <w:p w14:paraId="00902F18" w14:textId="77777777" w:rsidR="00071306" w:rsidRPr="00484285" w:rsidRDefault="00A461EB">
      <w:pPr>
        <w:pStyle w:val="Odsekzoznamu"/>
        <w:numPr>
          <w:ilvl w:val="0"/>
          <w:numId w:val="1"/>
        </w:numPr>
        <w:tabs>
          <w:tab w:val="left" w:pos="325"/>
        </w:tabs>
        <w:spacing w:before="1"/>
        <w:ind w:right="130" w:firstLine="0"/>
        <w:jc w:val="both"/>
        <w:rPr>
          <w:sz w:val="13"/>
          <w:lang w:val="cs-CZ"/>
        </w:rPr>
      </w:pPr>
      <w:r w:rsidRPr="00484285">
        <w:rPr>
          <w:sz w:val="13"/>
          <w:lang w:val="cs-CZ"/>
        </w:rPr>
        <w:t>Lai CC, Shih TP, Ko WC, et al. Severe acute respiratory syndrome coronavirus 2 (SARS-Cov-2) and coronavirus disease-2019 (COVID-19): The epidemic and the challenges. Int J Antimicrob Agents. 2020; Mar 55(3): 105924.doi:10.1016/j.ijantimicag.2020.105924.</w:t>
      </w:r>
    </w:p>
    <w:p w14:paraId="366B6DE2" w14:textId="77777777" w:rsidR="00071306" w:rsidRPr="00484285" w:rsidRDefault="00A461EB">
      <w:pPr>
        <w:pStyle w:val="Odsekzoznamu"/>
        <w:numPr>
          <w:ilvl w:val="0"/>
          <w:numId w:val="1"/>
        </w:numPr>
        <w:tabs>
          <w:tab w:val="left" w:pos="325"/>
        </w:tabs>
        <w:ind w:right="130" w:firstLine="0"/>
        <w:jc w:val="both"/>
        <w:rPr>
          <w:sz w:val="13"/>
          <w:lang w:val="cs-CZ"/>
        </w:rPr>
      </w:pPr>
      <w:r w:rsidRPr="00484285">
        <w:rPr>
          <w:sz w:val="13"/>
          <w:lang w:val="cs-CZ"/>
        </w:rPr>
        <w:t>In Vitro Diagnostic Assays for COVID-19: Recent Advances and Emerging Trends (Sandeep Kumar Vashist, 2020 April 05:</w:t>
      </w:r>
      <w:r w:rsidRPr="00484285">
        <w:rPr>
          <w:spacing w:val="-5"/>
          <w:sz w:val="13"/>
          <w:lang w:val="cs-CZ"/>
        </w:rPr>
        <w:t xml:space="preserve"> </w:t>
      </w:r>
      <w:r w:rsidRPr="00484285">
        <w:rPr>
          <w:sz w:val="13"/>
          <w:lang w:val="cs-CZ"/>
        </w:rPr>
        <w:t>diagnostics)</w:t>
      </w:r>
    </w:p>
    <w:p w14:paraId="5263397D" w14:textId="77777777" w:rsidR="00071306" w:rsidRPr="00484285" w:rsidRDefault="00A461EB">
      <w:pPr>
        <w:pStyle w:val="Odsekzoznamu"/>
        <w:numPr>
          <w:ilvl w:val="0"/>
          <w:numId w:val="1"/>
        </w:numPr>
        <w:tabs>
          <w:tab w:val="left" w:pos="325"/>
        </w:tabs>
        <w:ind w:left="324"/>
        <w:jc w:val="both"/>
        <w:rPr>
          <w:sz w:val="13"/>
          <w:lang w:val="cs-CZ"/>
        </w:rPr>
      </w:pPr>
      <w:r w:rsidRPr="00484285">
        <w:rPr>
          <w:sz w:val="13"/>
          <w:lang w:val="cs-CZ"/>
        </w:rPr>
        <w:t>Nano Research for COVID-19</w:t>
      </w:r>
      <w:r w:rsidRPr="00484285">
        <w:rPr>
          <w:spacing w:val="-10"/>
          <w:sz w:val="13"/>
          <w:lang w:val="cs-CZ"/>
        </w:rPr>
        <w:t xml:space="preserve"> </w:t>
      </w:r>
      <w:hyperlink r:id="rId17">
        <w:r w:rsidRPr="00484285">
          <w:rPr>
            <w:sz w:val="13"/>
            <w:lang w:val="cs-CZ"/>
          </w:rPr>
          <w:t>(http://dx.doi.org</w:t>
        </w:r>
      </w:hyperlink>
      <w:r w:rsidRPr="00484285">
        <w:rPr>
          <w:sz w:val="13"/>
          <w:lang w:val="cs-CZ"/>
        </w:rPr>
        <w:t>/</w:t>
      </w:r>
      <w:hyperlink r:id="rId18">
        <w:r w:rsidRPr="00484285">
          <w:rPr>
            <w:sz w:val="13"/>
            <w:lang w:val="cs-CZ"/>
          </w:rPr>
          <w:t>10.1021/acsnano.0c02540)</w:t>
        </w:r>
      </w:hyperlink>
    </w:p>
    <w:p w14:paraId="43A1532A" w14:textId="77777777" w:rsidR="00071306" w:rsidRPr="00484285" w:rsidRDefault="00071306">
      <w:pPr>
        <w:pStyle w:val="Zkladntext"/>
        <w:rPr>
          <w:sz w:val="14"/>
          <w:lang w:val="cs-CZ"/>
        </w:rPr>
      </w:pPr>
    </w:p>
    <w:p w14:paraId="1F005B89" w14:textId="77777777" w:rsidR="00071306" w:rsidRPr="00484285" w:rsidRDefault="00071306">
      <w:pPr>
        <w:pStyle w:val="Zkladntext"/>
        <w:spacing w:before="2"/>
        <w:rPr>
          <w:sz w:val="11"/>
          <w:lang w:val="cs-CZ"/>
        </w:rPr>
      </w:pPr>
    </w:p>
    <w:p w14:paraId="6BC4521C" w14:textId="77777777" w:rsidR="00071306" w:rsidRPr="00484285" w:rsidRDefault="00A461EB">
      <w:pPr>
        <w:pStyle w:val="Zkladntext"/>
        <w:spacing w:before="1" w:line="132" w:lineRule="exact"/>
        <w:ind w:right="1440"/>
        <w:jc w:val="right"/>
        <w:rPr>
          <w:lang w:val="cs-CZ"/>
        </w:rPr>
      </w:pPr>
      <w:r w:rsidRPr="00484285">
        <w:rPr>
          <w:noProof/>
          <w:lang w:val="cs-CZ"/>
        </w:rPr>
        <w:drawing>
          <wp:anchor distT="0" distB="0" distL="0" distR="0" simplePos="0" relativeHeight="15731712" behindDoc="0" locked="0" layoutInCell="1" allowOverlap="1" wp14:anchorId="4F3EB6ED" wp14:editId="33FC74BF">
            <wp:simplePos x="0" y="0"/>
            <wp:positionH relativeFrom="page">
              <wp:posOffset>5629909</wp:posOffset>
            </wp:positionH>
            <wp:positionV relativeFrom="paragraph">
              <wp:posOffset>-8928</wp:posOffset>
            </wp:positionV>
            <wp:extent cx="331409" cy="495935"/>
            <wp:effectExtent l="0" t="0" r="0" b="0"/>
            <wp:wrapNone/>
            <wp:docPr id="13" name="image9.jpeg" descr="TEMPERATURBEGRENZUNG nach 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9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285">
        <w:rPr>
          <w:lang w:val="cs-CZ"/>
        </w:rPr>
        <w:t>30°C</w:t>
      </w:r>
    </w:p>
    <w:p w14:paraId="658EF6FA" w14:textId="77777777" w:rsidR="00071306" w:rsidRPr="00484285" w:rsidRDefault="00A461EB">
      <w:pPr>
        <w:spacing w:line="561" w:lineRule="exact"/>
        <w:ind w:left="412"/>
        <w:rPr>
          <w:sz w:val="13"/>
          <w:lang w:val="cs-CZ"/>
        </w:rPr>
      </w:pPr>
      <w:r w:rsidRPr="00484285">
        <w:rPr>
          <w:noProof/>
          <w:position w:val="6"/>
          <w:lang w:val="cs-CZ"/>
        </w:rPr>
        <w:drawing>
          <wp:inline distT="0" distB="0" distL="0" distR="0" wp14:anchorId="77178446" wp14:editId="5C3A56CE">
            <wp:extent cx="409086" cy="293035"/>
            <wp:effectExtent l="0" t="0" r="0" b="0"/>
            <wp:docPr id="15" name="image10.png" descr="CE nach 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86" cy="2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285">
        <w:rPr>
          <w:rFonts w:ascii="Times New Roman" w:hAnsi="Times New Roman"/>
          <w:sz w:val="20"/>
          <w:lang w:val="cs-CZ"/>
        </w:rPr>
        <w:t xml:space="preserve">        </w:t>
      </w:r>
      <w:r w:rsidRPr="00484285">
        <w:rPr>
          <w:rFonts w:ascii="Times New Roman" w:hAnsi="Times New Roman"/>
          <w:spacing w:val="-4"/>
          <w:sz w:val="20"/>
          <w:lang w:val="cs-CZ"/>
        </w:rPr>
        <w:t xml:space="preserve"> </w:t>
      </w:r>
      <w:r w:rsidRPr="00484285">
        <w:rPr>
          <w:rFonts w:ascii="Times New Roman" w:hAnsi="Times New Roman"/>
          <w:noProof/>
          <w:spacing w:val="-4"/>
          <w:sz w:val="20"/>
          <w:lang w:val="cs-CZ"/>
        </w:rPr>
        <w:drawing>
          <wp:inline distT="0" distB="0" distL="0" distR="0" wp14:anchorId="452113E6" wp14:editId="21052A16">
            <wp:extent cx="586104" cy="362906"/>
            <wp:effectExtent l="0" t="0" r="0" b="0"/>
            <wp:docPr id="17" name="image11.jpeg" descr="IVD%20nach%20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4" cy="3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285">
        <w:rPr>
          <w:rFonts w:ascii="Times New Roman" w:hAnsi="Times New Roman"/>
          <w:spacing w:val="-4"/>
          <w:position w:val="2"/>
          <w:sz w:val="20"/>
          <w:lang w:val="cs-CZ"/>
        </w:rPr>
        <w:t xml:space="preserve">    </w:t>
      </w:r>
      <w:r w:rsidRPr="00484285">
        <w:rPr>
          <w:rFonts w:ascii="Times New Roman" w:hAnsi="Times New Roman"/>
          <w:spacing w:val="13"/>
          <w:position w:val="2"/>
          <w:sz w:val="20"/>
          <w:lang w:val="cs-CZ"/>
        </w:rPr>
        <w:t xml:space="preserve"> </w:t>
      </w:r>
      <w:r w:rsidRPr="00484285">
        <w:rPr>
          <w:position w:val="2"/>
          <w:sz w:val="13"/>
          <w:lang w:val="cs-CZ"/>
        </w:rPr>
        <w:t>2°C</w:t>
      </w:r>
    </w:p>
    <w:sectPr w:rsidR="00071306" w:rsidRPr="00484285">
      <w:pgSz w:w="11910" w:h="16840"/>
      <w:pgMar w:top="1240" w:right="720" w:bottom="560" w:left="620" w:header="522" w:footer="364" w:gutter="0"/>
      <w:cols w:num="2" w:space="708" w:equalWidth="0">
        <w:col w:w="5221" w:space="40"/>
        <w:col w:w="53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E229" w14:textId="77777777" w:rsidR="008D3B17" w:rsidRDefault="008D3B17">
      <w:r>
        <w:separator/>
      </w:r>
    </w:p>
  </w:endnote>
  <w:endnote w:type="continuationSeparator" w:id="0">
    <w:p w14:paraId="5E324A33" w14:textId="77777777" w:rsidR="008D3B17" w:rsidRDefault="008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0042" w14:textId="01B76649" w:rsidR="00015151" w:rsidRDefault="0001515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 wp14:anchorId="261891FA" wp14:editId="131E0520">
              <wp:simplePos x="0" y="0"/>
              <wp:positionH relativeFrom="page">
                <wp:posOffset>527685</wp:posOffset>
              </wp:positionH>
              <wp:positionV relativeFrom="page">
                <wp:posOffset>10321925</wp:posOffset>
              </wp:positionV>
              <wp:extent cx="335915" cy="96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B7331" w14:textId="77777777" w:rsidR="00015151" w:rsidRDefault="00015151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011_V03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91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41.55pt;margin-top:812.75pt;width:26.45pt;height:7.6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" filled="f" stroked="f">
              <v:textbox inset="0,0,0,0">
                <w:txbxContent>
                  <w:p w14:paraId="679B7331" w14:textId="77777777" w:rsidR="00015151" w:rsidRDefault="00015151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011_V03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 wp14:anchorId="17A4D8B9" wp14:editId="2E5A736C">
              <wp:simplePos x="0" y="0"/>
              <wp:positionH relativeFrom="page">
                <wp:posOffset>3605530</wp:posOffset>
              </wp:positionH>
              <wp:positionV relativeFrom="page">
                <wp:posOffset>10321925</wp:posOffset>
              </wp:positionV>
              <wp:extent cx="387985" cy="96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3E701" w14:textId="77777777" w:rsidR="00015151" w:rsidRDefault="00015151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t xml:space="preserve"> of</w:t>
                          </w:r>
                          <w:r>
                            <w:rPr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4D8B9" id="_x0000_s1044" type="#_x0000_t202" style="position:absolute;margin-left:283.9pt;margin-top:812.75pt;width:30.55pt;height:7.6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" filled="f" stroked="f">
              <v:textbox inset="0,0,0,0">
                <w:txbxContent>
                  <w:p w14:paraId="5CA3E701" w14:textId="77777777" w:rsidR="00015151" w:rsidRDefault="00015151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0"/>
                      </w:rPr>
                      <w:t xml:space="preserve"> of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2A1AEDD3" wp14:editId="2F8BE954">
              <wp:simplePos x="0" y="0"/>
              <wp:positionH relativeFrom="page">
                <wp:posOffset>6447155</wp:posOffset>
              </wp:positionH>
              <wp:positionV relativeFrom="page">
                <wp:posOffset>10321925</wp:posOffset>
              </wp:positionV>
              <wp:extent cx="586740" cy="96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A19AD" w14:textId="77777777" w:rsidR="00015151" w:rsidRDefault="00015151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Rev.12,</w:t>
                          </w:r>
                          <w:r>
                            <w:rPr>
                              <w:spacing w:val="-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2021-01-18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AEDD3" id="Text Box 1" o:spid="_x0000_s1045" type="#_x0000_t202" style="position:absolute;margin-left:507.65pt;margin-top:812.75pt;width:46.2pt;height:7.6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" filled="f" stroked="f">
              <v:textbox inset="0,0,0,0">
                <w:txbxContent>
                  <w:p w14:paraId="76FA19AD" w14:textId="77777777" w:rsidR="00015151" w:rsidRDefault="00015151">
                    <w:pPr>
                      <w:spacing w:before="16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Rev.12,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2021-01-18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595B" w14:textId="77777777" w:rsidR="008D3B17" w:rsidRDefault="008D3B17">
      <w:r>
        <w:separator/>
      </w:r>
    </w:p>
  </w:footnote>
  <w:footnote w:type="continuationSeparator" w:id="0">
    <w:p w14:paraId="22258B1F" w14:textId="77777777" w:rsidR="008D3B17" w:rsidRDefault="008D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9764" w14:textId="1517F415" w:rsidR="00015151" w:rsidRDefault="0001515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7440" behindDoc="1" locked="0" layoutInCell="1" allowOverlap="1" wp14:anchorId="770D918E" wp14:editId="5E95F636">
          <wp:simplePos x="0" y="0"/>
          <wp:positionH relativeFrom="page">
            <wp:posOffset>603806</wp:posOffset>
          </wp:positionH>
          <wp:positionV relativeFrom="page">
            <wp:posOffset>331289</wp:posOffset>
          </wp:positionV>
          <wp:extent cx="765549" cy="266605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549" cy="26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37952" behindDoc="1" locked="0" layoutInCell="1" allowOverlap="1" wp14:anchorId="3A1358BF" wp14:editId="13407D24">
          <wp:simplePos x="0" y="0"/>
          <wp:positionH relativeFrom="page">
            <wp:posOffset>2576195</wp:posOffset>
          </wp:positionH>
          <wp:positionV relativeFrom="page">
            <wp:posOffset>354964</wp:posOffset>
          </wp:positionV>
          <wp:extent cx="258444" cy="270509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8444" cy="2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 wp14:anchorId="2C0D9B2E" wp14:editId="3E210DB7">
              <wp:simplePos x="0" y="0"/>
              <wp:positionH relativeFrom="page">
                <wp:posOffset>530860</wp:posOffset>
              </wp:positionH>
              <wp:positionV relativeFrom="page">
                <wp:posOffset>748030</wp:posOffset>
              </wp:positionV>
              <wp:extent cx="6465570" cy="9525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5570" cy="9525"/>
                      </a:xfrm>
                      <a:custGeom>
                        <a:avLst/>
                        <a:gdLst>
                          <a:gd name="T0" fmla="+- 0 11018 836"/>
                          <a:gd name="T1" fmla="*/ T0 w 10182"/>
                          <a:gd name="T2" fmla="+- 0 1178 1178"/>
                          <a:gd name="T3" fmla="*/ 1178 h 15"/>
                          <a:gd name="T4" fmla="+- 0 4538 836"/>
                          <a:gd name="T5" fmla="*/ T4 w 10182"/>
                          <a:gd name="T6" fmla="+- 0 1178 1178"/>
                          <a:gd name="T7" fmla="*/ 1178 h 15"/>
                          <a:gd name="T8" fmla="+- 0 4523 836"/>
                          <a:gd name="T9" fmla="*/ T8 w 10182"/>
                          <a:gd name="T10" fmla="+- 0 1178 1178"/>
                          <a:gd name="T11" fmla="*/ 1178 h 15"/>
                          <a:gd name="T12" fmla="+- 0 836 836"/>
                          <a:gd name="T13" fmla="*/ T12 w 10182"/>
                          <a:gd name="T14" fmla="+- 0 1178 1178"/>
                          <a:gd name="T15" fmla="*/ 1178 h 15"/>
                          <a:gd name="T16" fmla="+- 0 836 836"/>
                          <a:gd name="T17" fmla="*/ T16 w 10182"/>
                          <a:gd name="T18" fmla="+- 0 1193 1178"/>
                          <a:gd name="T19" fmla="*/ 1193 h 15"/>
                          <a:gd name="T20" fmla="+- 0 4523 836"/>
                          <a:gd name="T21" fmla="*/ T20 w 10182"/>
                          <a:gd name="T22" fmla="+- 0 1193 1178"/>
                          <a:gd name="T23" fmla="*/ 1193 h 15"/>
                          <a:gd name="T24" fmla="+- 0 4538 836"/>
                          <a:gd name="T25" fmla="*/ T24 w 10182"/>
                          <a:gd name="T26" fmla="+- 0 1193 1178"/>
                          <a:gd name="T27" fmla="*/ 1193 h 15"/>
                          <a:gd name="T28" fmla="+- 0 11018 836"/>
                          <a:gd name="T29" fmla="*/ T28 w 10182"/>
                          <a:gd name="T30" fmla="+- 0 1193 1178"/>
                          <a:gd name="T31" fmla="*/ 1193 h 15"/>
                          <a:gd name="T32" fmla="+- 0 11018 836"/>
                          <a:gd name="T33" fmla="*/ T32 w 10182"/>
                          <a:gd name="T34" fmla="+- 0 1178 1178"/>
                          <a:gd name="T35" fmla="*/ 1178 h 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182" h="15">
                            <a:moveTo>
                              <a:pt x="10182" y="0"/>
                            </a:moveTo>
                            <a:lnTo>
                              <a:pt x="3702" y="0"/>
                            </a:lnTo>
                            <a:lnTo>
                              <a:pt x="3687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3687" y="15"/>
                            </a:lnTo>
                            <a:lnTo>
                              <a:pt x="3702" y="15"/>
                            </a:lnTo>
                            <a:lnTo>
                              <a:pt x="10182" y="15"/>
                            </a:lnTo>
                            <a:lnTo>
                              <a:pt x="101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0B662" id="Freeform 5" o:spid="_x0000_s1026" style="position:absolute;margin-left:41.8pt;margin-top:58.9pt;width:509.1pt;height:.7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" path="m10182,l3702,r-15,l,,,15r3687,l3702,15r6480,l10182,xe" fillcolor="black" stroked="f">
              <v:path arrowok="t" o:connecttype="custom" o:connectlocs="6465570,748030;2350770,748030;2341245,748030;0,748030;0,757555;2341245,757555;2350770,757555;6465570,757555;6465570,74803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 wp14:anchorId="21070A08" wp14:editId="75E2A771">
              <wp:simplePos x="0" y="0"/>
              <wp:positionH relativeFrom="page">
                <wp:posOffset>2989580</wp:posOffset>
              </wp:positionH>
              <wp:positionV relativeFrom="page">
                <wp:posOffset>365760</wp:posOffset>
              </wp:positionV>
              <wp:extent cx="3897630" cy="2863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75E4B" w14:textId="77777777" w:rsidR="00015151" w:rsidRDefault="00015151">
                          <w:pPr>
                            <w:spacing w:before="16"/>
                            <w:ind w:left="19" w:right="18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DIALAB Produktion und Vertrieb von chemisch-technischen Produkten und Laborinstrumenten Gesellschaft m.b.H. IZ NOE-Sued, Hondastrasse, Objekt M55, 2351 Wr. Neudorf,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Austria</w:t>
                          </w:r>
                        </w:p>
                        <w:p w14:paraId="45B93A50" w14:textId="77777777" w:rsidR="00015151" w:rsidRDefault="00015151">
                          <w:pPr>
                            <w:ind w:left="18" w:right="18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Phone: +43 (0) 2236 660910-0, Fax: +43 (0) 2236 660910-30, e-mail:</w:t>
                          </w:r>
                          <w:r>
                            <w:rPr>
                              <w:spacing w:val="-24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2"/>
                              </w:rPr>
                              <w:t>office@dialab.at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70A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35.4pt;margin-top:28.8pt;width:306.9pt;height:22.5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" filled="f" stroked="f">
              <v:textbox inset="0,0,0,0">
                <w:txbxContent>
                  <w:p w14:paraId="50075E4B" w14:textId="77777777" w:rsidR="00015151" w:rsidRDefault="00015151">
                    <w:pPr>
                      <w:spacing w:before="16"/>
                      <w:ind w:left="19" w:right="1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DIALAB </w:t>
                    </w:r>
                    <w:proofErr w:type="spellStart"/>
                    <w:r>
                      <w:rPr>
                        <w:sz w:val="12"/>
                      </w:rPr>
                      <w:t>Produktion</w:t>
                    </w:r>
                    <w:proofErr w:type="spellEnd"/>
                    <w:r>
                      <w:rPr>
                        <w:sz w:val="12"/>
                      </w:rPr>
                      <w:t xml:space="preserve"> und </w:t>
                    </w:r>
                    <w:proofErr w:type="spellStart"/>
                    <w:r>
                      <w:rPr>
                        <w:sz w:val="12"/>
                      </w:rPr>
                      <w:t>Vertrieb</w:t>
                    </w:r>
                    <w:proofErr w:type="spellEnd"/>
                    <w:r>
                      <w:rPr>
                        <w:sz w:val="12"/>
                      </w:rPr>
                      <w:t xml:space="preserve"> von </w:t>
                    </w:r>
                    <w:proofErr w:type="spellStart"/>
                    <w:r>
                      <w:rPr>
                        <w:sz w:val="12"/>
                      </w:rPr>
                      <w:t>chemisch-technischen</w:t>
                    </w:r>
                    <w:proofErr w:type="spellEnd"/>
                    <w:r>
                      <w:rPr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Produkten</w:t>
                    </w:r>
                    <w:proofErr w:type="spellEnd"/>
                    <w:r>
                      <w:rPr>
                        <w:sz w:val="12"/>
                      </w:rPr>
                      <w:t xml:space="preserve"> und </w:t>
                    </w:r>
                    <w:proofErr w:type="spellStart"/>
                    <w:r>
                      <w:rPr>
                        <w:sz w:val="12"/>
                      </w:rPr>
                      <w:t>Laborinstrumenten</w:t>
                    </w:r>
                    <w:proofErr w:type="spellEnd"/>
                    <w:r>
                      <w:rPr>
                        <w:sz w:val="12"/>
                      </w:rPr>
                      <w:t xml:space="preserve"> Gesellschaft </w:t>
                    </w:r>
                    <w:proofErr w:type="spellStart"/>
                    <w:r>
                      <w:rPr>
                        <w:sz w:val="12"/>
                      </w:rPr>
                      <w:t>m.b.H</w:t>
                    </w:r>
                    <w:proofErr w:type="spellEnd"/>
                    <w:r>
                      <w:rPr>
                        <w:sz w:val="12"/>
                      </w:rPr>
                      <w:t xml:space="preserve">. IZ NOE-Sued, </w:t>
                    </w:r>
                    <w:proofErr w:type="spellStart"/>
                    <w:r>
                      <w:rPr>
                        <w:sz w:val="12"/>
                      </w:rPr>
                      <w:t>Hondastrasse</w:t>
                    </w:r>
                    <w:proofErr w:type="spellEnd"/>
                    <w:r>
                      <w:rPr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sz w:val="12"/>
                      </w:rPr>
                      <w:t>Objekt</w:t>
                    </w:r>
                    <w:proofErr w:type="spellEnd"/>
                    <w:r>
                      <w:rPr>
                        <w:sz w:val="12"/>
                      </w:rPr>
                      <w:t xml:space="preserve"> M55, 2351 </w:t>
                    </w:r>
                    <w:proofErr w:type="spellStart"/>
                    <w:r>
                      <w:rPr>
                        <w:sz w:val="12"/>
                      </w:rPr>
                      <w:t>Wr</w:t>
                    </w:r>
                    <w:proofErr w:type="spellEnd"/>
                    <w:r>
                      <w:rPr>
                        <w:sz w:val="12"/>
                      </w:rPr>
                      <w:t>. Neudorf,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Austria</w:t>
                    </w:r>
                  </w:p>
                  <w:p w14:paraId="45B93A50" w14:textId="77777777" w:rsidR="00015151" w:rsidRDefault="00015151">
                    <w:pPr>
                      <w:ind w:left="18" w:right="18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Phone: +43 (0) 2236 660910-0, Fax: +43 (0) 2236 660910-30, e-mail:</w:t>
                    </w:r>
                    <w:r>
                      <w:rPr>
                        <w:spacing w:val="-24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sz w:val="12"/>
                        </w:rPr>
                        <w:t>office@dialab.at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0F5"/>
    <w:multiLevelType w:val="hybridMultilevel"/>
    <w:tmpl w:val="C4A6AA00"/>
    <w:lvl w:ilvl="0" w:tplc="5D3C57BC">
      <w:start w:val="1"/>
      <w:numFmt w:val="decimal"/>
      <w:lvlText w:val="%1."/>
      <w:lvlJc w:val="left"/>
      <w:pPr>
        <w:ind w:left="500" w:hanging="285"/>
      </w:pPr>
      <w:rPr>
        <w:rFonts w:ascii="Arial" w:eastAsia="Arial" w:hAnsi="Arial" w:cs="Arial" w:hint="default"/>
        <w:spacing w:val="-1"/>
        <w:w w:val="99"/>
        <w:sz w:val="13"/>
        <w:szCs w:val="13"/>
        <w:lang w:val="en-US" w:eastAsia="en-US" w:bidi="ar-SA"/>
      </w:rPr>
    </w:lvl>
    <w:lvl w:ilvl="1" w:tplc="3B8A9B86">
      <w:numFmt w:val="bullet"/>
      <w:lvlText w:val="•"/>
      <w:lvlJc w:val="left"/>
      <w:pPr>
        <w:ind w:left="980" w:hanging="285"/>
      </w:pPr>
      <w:rPr>
        <w:rFonts w:hint="default"/>
        <w:lang w:val="en-US" w:eastAsia="en-US" w:bidi="ar-SA"/>
      </w:rPr>
    </w:lvl>
    <w:lvl w:ilvl="2" w:tplc="06B6B5EE">
      <w:numFmt w:val="bullet"/>
      <w:lvlText w:val="•"/>
      <w:lvlJc w:val="left"/>
      <w:pPr>
        <w:ind w:left="1461" w:hanging="285"/>
      </w:pPr>
      <w:rPr>
        <w:rFonts w:hint="default"/>
        <w:lang w:val="en-US" w:eastAsia="en-US" w:bidi="ar-SA"/>
      </w:rPr>
    </w:lvl>
    <w:lvl w:ilvl="3" w:tplc="18365668">
      <w:numFmt w:val="bullet"/>
      <w:lvlText w:val="•"/>
      <w:lvlJc w:val="left"/>
      <w:pPr>
        <w:ind w:left="1942" w:hanging="285"/>
      </w:pPr>
      <w:rPr>
        <w:rFonts w:hint="default"/>
        <w:lang w:val="en-US" w:eastAsia="en-US" w:bidi="ar-SA"/>
      </w:rPr>
    </w:lvl>
    <w:lvl w:ilvl="4" w:tplc="387085A8">
      <w:numFmt w:val="bullet"/>
      <w:lvlText w:val="•"/>
      <w:lvlJc w:val="left"/>
      <w:pPr>
        <w:ind w:left="2422" w:hanging="285"/>
      </w:pPr>
      <w:rPr>
        <w:rFonts w:hint="default"/>
        <w:lang w:val="en-US" w:eastAsia="en-US" w:bidi="ar-SA"/>
      </w:rPr>
    </w:lvl>
    <w:lvl w:ilvl="5" w:tplc="E258DC4E">
      <w:numFmt w:val="bullet"/>
      <w:lvlText w:val="•"/>
      <w:lvlJc w:val="left"/>
      <w:pPr>
        <w:ind w:left="2903" w:hanging="285"/>
      </w:pPr>
      <w:rPr>
        <w:rFonts w:hint="default"/>
        <w:lang w:val="en-US" w:eastAsia="en-US" w:bidi="ar-SA"/>
      </w:rPr>
    </w:lvl>
    <w:lvl w:ilvl="6" w:tplc="344CC588">
      <w:numFmt w:val="bullet"/>
      <w:lvlText w:val="•"/>
      <w:lvlJc w:val="left"/>
      <w:pPr>
        <w:ind w:left="3384" w:hanging="285"/>
      </w:pPr>
      <w:rPr>
        <w:rFonts w:hint="default"/>
        <w:lang w:val="en-US" w:eastAsia="en-US" w:bidi="ar-SA"/>
      </w:rPr>
    </w:lvl>
    <w:lvl w:ilvl="7" w:tplc="A9641522">
      <w:numFmt w:val="bullet"/>
      <w:lvlText w:val="•"/>
      <w:lvlJc w:val="left"/>
      <w:pPr>
        <w:ind w:left="3864" w:hanging="285"/>
      </w:pPr>
      <w:rPr>
        <w:rFonts w:hint="default"/>
        <w:lang w:val="en-US" w:eastAsia="en-US" w:bidi="ar-SA"/>
      </w:rPr>
    </w:lvl>
    <w:lvl w:ilvl="8" w:tplc="227EBAC0">
      <w:numFmt w:val="bullet"/>
      <w:lvlText w:val="•"/>
      <w:lvlJc w:val="left"/>
      <w:pPr>
        <w:ind w:left="4345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08567A52"/>
    <w:multiLevelType w:val="hybridMultilevel"/>
    <w:tmpl w:val="F22E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76B"/>
    <w:multiLevelType w:val="hybridMultilevel"/>
    <w:tmpl w:val="26E6C4E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5B78A8"/>
    <w:multiLevelType w:val="hybridMultilevel"/>
    <w:tmpl w:val="0E32DEDC"/>
    <w:lvl w:ilvl="0" w:tplc="2356251C">
      <w:start w:val="1"/>
      <w:numFmt w:val="decimal"/>
      <w:lvlText w:val="%1."/>
      <w:lvlJc w:val="left"/>
      <w:pPr>
        <w:ind w:left="215" w:hanging="110"/>
      </w:pPr>
      <w:rPr>
        <w:rFonts w:ascii="Arial" w:eastAsia="Arial" w:hAnsi="Arial" w:cs="Arial" w:hint="default"/>
        <w:spacing w:val="-1"/>
        <w:w w:val="99"/>
        <w:sz w:val="11"/>
        <w:szCs w:val="11"/>
        <w:lang w:val="en-US" w:eastAsia="en-US" w:bidi="ar-SA"/>
      </w:rPr>
    </w:lvl>
    <w:lvl w:ilvl="1" w:tplc="281286F8">
      <w:numFmt w:val="bullet"/>
      <w:lvlText w:val="•"/>
      <w:lvlJc w:val="left"/>
      <w:pPr>
        <w:ind w:left="728" w:hanging="110"/>
      </w:pPr>
      <w:rPr>
        <w:rFonts w:hint="default"/>
        <w:lang w:val="en-US" w:eastAsia="en-US" w:bidi="ar-SA"/>
      </w:rPr>
    </w:lvl>
    <w:lvl w:ilvl="2" w:tplc="4F280E84">
      <w:numFmt w:val="bullet"/>
      <w:lvlText w:val="•"/>
      <w:lvlJc w:val="left"/>
      <w:pPr>
        <w:ind w:left="1237" w:hanging="110"/>
      </w:pPr>
      <w:rPr>
        <w:rFonts w:hint="default"/>
        <w:lang w:val="en-US" w:eastAsia="en-US" w:bidi="ar-SA"/>
      </w:rPr>
    </w:lvl>
    <w:lvl w:ilvl="3" w:tplc="5DDC2AB8">
      <w:numFmt w:val="bullet"/>
      <w:lvlText w:val="•"/>
      <w:lvlJc w:val="left"/>
      <w:pPr>
        <w:ind w:left="1746" w:hanging="110"/>
      </w:pPr>
      <w:rPr>
        <w:rFonts w:hint="default"/>
        <w:lang w:val="en-US" w:eastAsia="en-US" w:bidi="ar-SA"/>
      </w:rPr>
    </w:lvl>
    <w:lvl w:ilvl="4" w:tplc="38C2C0E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ar-SA"/>
      </w:rPr>
    </w:lvl>
    <w:lvl w:ilvl="5" w:tplc="6F848142">
      <w:numFmt w:val="bullet"/>
      <w:lvlText w:val="•"/>
      <w:lvlJc w:val="left"/>
      <w:pPr>
        <w:ind w:left="2763" w:hanging="110"/>
      </w:pPr>
      <w:rPr>
        <w:rFonts w:hint="default"/>
        <w:lang w:val="en-US" w:eastAsia="en-US" w:bidi="ar-SA"/>
      </w:rPr>
    </w:lvl>
    <w:lvl w:ilvl="6" w:tplc="398E7D94">
      <w:numFmt w:val="bullet"/>
      <w:lvlText w:val="•"/>
      <w:lvlJc w:val="left"/>
      <w:pPr>
        <w:ind w:left="3272" w:hanging="110"/>
      </w:pPr>
      <w:rPr>
        <w:rFonts w:hint="default"/>
        <w:lang w:val="en-US" w:eastAsia="en-US" w:bidi="ar-SA"/>
      </w:rPr>
    </w:lvl>
    <w:lvl w:ilvl="7" w:tplc="31481720">
      <w:numFmt w:val="bullet"/>
      <w:lvlText w:val="•"/>
      <w:lvlJc w:val="left"/>
      <w:pPr>
        <w:ind w:left="3780" w:hanging="110"/>
      </w:pPr>
      <w:rPr>
        <w:rFonts w:hint="default"/>
        <w:lang w:val="en-US" w:eastAsia="en-US" w:bidi="ar-SA"/>
      </w:rPr>
    </w:lvl>
    <w:lvl w:ilvl="8" w:tplc="783655A2">
      <w:numFmt w:val="bullet"/>
      <w:lvlText w:val="•"/>
      <w:lvlJc w:val="left"/>
      <w:pPr>
        <w:ind w:left="4289" w:hanging="110"/>
      </w:pPr>
      <w:rPr>
        <w:rFonts w:hint="default"/>
        <w:lang w:val="en-US" w:eastAsia="en-US" w:bidi="ar-SA"/>
      </w:rPr>
    </w:lvl>
  </w:abstractNum>
  <w:abstractNum w:abstractNumId="4" w15:restartNumberingAfterBreak="0">
    <w:nsid w:val="3F0A1124"/>
    <w:multiLevelType w:val="hybridMultilevel"/>
    <w:tmpl w:val="85F699F0"/>
    <w:lvl w:ilvl="0" w:tplc="1428C9E2">
      <w:start w:val="1"/>
      <w:numFmt w:val="decimal"/>
      <w:lvlText w:val="%1."/>
      <w:lvlJc w:val="left"/>
      <w:pPr>
        <w:ind w:left="374" w:hanging="144"/>
      </w:pPr>
      <w:rPr>
        <w:rFonts w:ascii="Arial" w:eastAsia="Arial" w:hAnsi="Arial" w:cs="Arial" w:hint="default"/>
        <w:b/>
        <w:bCs/>
        <w:spacing w:val="-1"/>
        <w:w w:val="99"/>
        <w:sz w:val="13"/>
        <w:szCs w:val="13"/>
        <w:lang w:val="en-US" w:eastAsia="en-US" w:bidi="ar-SA"/>
      </w:rPr>
    </w:lvl>
    <w:lvl w:ilvl="1" w:tplc="9C0280D6">
      <w:numFmt w:val="bullet"/>
      <w:lvlText w:val="•"/>
      <w:lvlJc w:val="left"/>
      <w:pPr>
        <w:ind w:left="1398" w:hanging="144"/>
      </w:pPr>
      <w:rPr>
        <w:rFonts w:hint="default"/>
        <w:lang w:val="en-US" w:eastAsia="en-US" w:bidi="ar-SA"/>
      </w:rPr>
    </w:lvl>
    <w:lvl w:ilvl="2" w:tplc="057A9892">
      <w:numFmt w:val="bullet"/>
      <w:lvlText w:val="•"/>
      <w:lvlJc w:val="left"/>
      <w:pPr>
        <w:ind w:left="2417" w:hanging="144"/>
      </w:pPr>
      <w:rPr>
        <w:rFonts w:hint="default"/>
        <w:lang w:val="en-US" w:eastAsia="en-US" w:bidi="ar-SA"/>
      </w:rPr>
    </w:lvl>
    <w:lvl w:ilvl="3" w:tplc="860287DA">
      <w:numFmt w:val="bullet"/>
      <w:lvlText w:val="•"/>
      <w:lvlJc w:val="left"/>
      <w:pPr>
        <w:ind w:left="3436" w:hanging="144"/>
      </w:pPr>
      <w:rPr>
        <w:rFonts w:hint="default"/>
        <w:lang w:val="en-US" w:eastAsia="en-US" w:bidi="ar-SA"/>
      </w:rPr>
    </w:lvl>
    <w:lvl w:ilvl="4" w:tplc="358EF688">
      <w:numFmt w:val="bullet"/>
      <w:lvlText w:val="•"/>
      <w:lvlJc w:val="left"/>
      <w:pPr>
        <w:ind w:left="4455" w:hanging="144"/>
      </w:pPr>
      <w:rPr>
        <w:rFonts w:hint="default"/>
        <w:lang w:val="en-US" w:eastAsia="en-US" w:bidi="ar-SA"/>
      </w:rPr>
    </w:lvl>
    <w:lvl w:ilvl="5" w:tplc="64A0D696">
      <w:numFmt w:val="bullet"/>
      <w:lvlText w:val="•"/>
      <w:lvlJc w:val="left"/>
      <w:pPr>
        <w:ind w:left="5473" w:hanging="144"/>
      </w:pPr>
      <w:rPr>
        <w:rFonts w:hint="default"/>
        <w:lang w:val="en-US" w:eastAsia="en-US" w:bidi="ar-SA"/>
      </w:rPr>
    </w:lvl>
    <w:lvl w:ilvl="6" w:tplc="DC36BC76">
      <w:numFmt w:val="bullet"/>
      <w:lvlText w:val="•"/>
      <w:lvlJc w:val="left"/>
      <w:pPr>
        <w:ind w:left="6492" w:hanging="144"/>
      </w:pPr>
      <w:rPr>
        <w:rFonts w:hint="default"/>
        <w:lang w:val="en-US" w:eastAsia="en-US" w:bidi="ar-SA"/>
      </w:rPr>
    </w:lvl>
    <w:lvl w:ilvl="7" w:tplc="72B63ACE">
      <w:numFmt w:val="bullet"/>
      <w:lvlText w:val="•"/>
      <w:lvlJc w:val="left"/>
      <w:pPr>
        <w:ind w:left="7511" w:hanging="144"/>
      </w:pPr>
      <w:rPr>
        <w:rFonts w:hint="default"/>
        <w:lang w:val="en-US" w:eastAsia="en-US" w:bidi="ar-SA"/>
      </w:rPr>
    </w:lvl>
    <w:lvl w:ilvl="8" w:tplc="4A2E50B8">
      <w:numFmt w:val="bullet"/>
      <w:lvlText w:val="•"/>
      <w:lvlJc w:val="left"/>
      <w:pPr>
        <w:ind w:left="8530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3FD75912"/>
    <w:multiLevelType w:val="hybridMultilevel"/>
    <w:tmpl w:val="A970A9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27D6E"/>
    <w:multiLevelType w:val="hybridMultilevel"/>
    <w:tmpl w:val="1DF23578"/>
    <w:lvl w:ilvl="0" w:tplc="717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6782"/>
    <w:multiLevelType w:val="hybridMultilevel"/>
    <w:tmpl w:val="617436E8"/>
    <w:lvl w:ilvl="0" w:tplc="DB8E8DE4">
      <w:numFmt w:val="bullet"/>
      <w:lvlText w:val="-"/>
      <w:lvlJc w:val="left"/>
      <w:pPr>
        <w:ind w:left="150" w:hanging="80"/>
      </w:pPr>
      <w:rPr>
        <w:rFonts w:ascii="Arial" w:eastAsia="Arial" w:hAnsi="Arial" w:cs="Arial" w:hint="default"/>
        <w:w w:val="99"/>
        <w:sz w:val="13"/>
        <w:szCs w:val="13"/>
        <w:lang w:val="en-US" w:eastAsia="en-US" w:bidi="ar-SA"/>
      </w:rPr>
    </w:lvl>
    <w:lvl w:ilvl="1" w:tplc="0AFA79D8">
      <w:numFmt w:val="bullet"/>
      <w:lvlText w:val="•"/>
      <w:lvlJc w:val="left"/>
      <w:pPr>
        <w:ind w:left="569" w:hanging="80"/>
      </w:pPr>
      <w:rPr>
        <w:rFonts w:hint="default"/>
        <w:lang w:val="en-US" w:eastAsia="en-US" w:bidi="ar-SA"/>
      </w:rPr>
    </w:lvl>
    <w:lvl w:ilvl="2" w:tplc="D5E67A3E">
      <w:numFmt w:val="bullet"/>
      <w:lvlText w:val="•"/>
      <w:lvlJc w:val="left"/>
      <w:pPr>
        <w:ind w:left="979" w:hanging="80"/>
      </w:pPr>
      <w:rPr>
        <w:rFonts w:hint="default"/>
        <w:lang w:val="en-US" w:eastAsia="en-US" w:bidi="ar-SA"/>
      </w:rPr>
    </w:lvl>
    <w:lvl w:ilvl="3" w:tplc="43461F6A">
      <w:numFmt w:val="bullet"/>
      <w:lvlText w:val="•"/>
      <w:lvlJc w:val="left"/>
      <w:pPr>
        <w:ind w:left="1388" w:hanging="80"/>
      </w:pPr>
      <w:rPr>
        <w:rFonts w:hint="default"/>
        <w:lang w:val="en-US" w:eastAsia="en-US" w:bidi="ar-SA"/>
      </w:rPr>
    </w:lvl>
    <w:lvl w:ilvl="4" w:tplc="A998A736">
      <w:numFmt w:val="bullet"/>
      <w:lvlText w:val="•"/>
      <w:lvlJc w:val="left"/>
      <w:pPr>
        <w:ind w:left="1798" w:hanging="80"/>
      </w:pPr>
      <w:rPr>
        <w:rFonts w:hint="default"/>
        <w:lang w:val="en-US" w:eastAsia="en-US" w:bidi="ar-SA"/>
      </w:rPr>
    </w:lvl>
    <w:lvl w:ilvl="5" w:tplc="3FE6BB9A">
      <w:numFmt w:val="bullet"/>
      <w:lvlText w:val="•"/>
      <w:lvlJc w:val="left"/>
      <w:pPr>
        <w:ind w:left="2207" w:hanging="80"/>
      </w:pPr>
      <w:rPr>
        <w:rFonts w:hint="default"/>
        <w:lang w:val="en-US" w:eastAsia="en-US" w:bidi="ar-SA"/>
      </w:rPr>
    </w:lvl>
    <w:lvl w:ilvl="6" w:tplc="B40CC092">
      <w:numFmt w:val="bullet"/>
      <w:lvlText w:val="•"/>
      <w:lvlJc w:val="left"/>
      <w:pPr>
        <w:ind w:left="2617" w:hanging="80"/>
      </w:pPr>
      <w:rPr>
        <w:rFonts w:hint="default"/>
        <w:lang w:val="en-US" w:eastAsia="en-US" w:bidi="ar-SA"/>
      </w:rPr>
    </w:lvl>
    <w:lvl w:ilvl="7" w:tplc="11DED0EC">
      <w:numFmt w:val="bullet"/>
      <w:lvlText w:val="•"/>
      <w:lvlJc w:val="left"/>
      <w:pPr>
        <w:ind w:left="3026" w:hanging="80"/>
      </w:pPr>
      <w:rPr>
        <w:rFonts w:hint="default"/>
        <w:lang w:val="en-US" w:eastAsia="en-US" w:bidi="ar-SA"/>
      </w:rPr>
    </w:lvl>
    <w:lvl w:ilvl="8" w:tplc="8DB0111E">
      <w:numFmt w:val="bullet"/>
      <w:lvlText w:val="•"/>
      <w:lvlJc w:val="left"/>
      <w:pPr>
        <w:ind w:left="3436" w:hanging="80"/>
      </w:pPr>
      <w:rPr>
        <w:rFonts w:hint="default"/>
        <w:lang w:val="en-US" w:eastAsia="en-US" w:bidi="ar-SA"/>
      </w:rPr>
    </w:lvl>
  </w:abstractNum>
  <w:abstractNum w:abstractNumId="8" w15:restartNumberingAfterBreak="0">
    <w:nsid w:val="523172E8"/>
    <w:multiLevelType w:val="hybridMultilevel"/>
    <w:tmpl w:val="85BC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84ADE"/>
    <w:multiLevelType w:val="hybridMultilevel"/>
    <w:tmpl w:val="C34A8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06F6"/>
    <w:multiLevelType w:val="hybridMultilevel"/>
    <w:tmpl w:val="702CB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1828"/>
    <w:multiLevelType w:val="hybridMultilevel"/>
    <w:tmpl w:val="DE087F70"/>
    <w:lvl w:ilvl="0" w:tplc="03B80EBE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2F63"/>
    <w:multiLevelType w:val="hybridMultilevel"/>
    <w:tmpl w:val="51102D7C"/>
    <w:lvl w:ilvl="0" w:tplc="6C98A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C79"/>
    <w:multiLevelType w:val="hybridMultilevel"/>
    <w:tmpl w:val="6E74CDC6"/>
    <w:lvl w:ilvl="0" w:tplc="A47255D6">
      <w:numFmt w:val="bullet"/>
      <w:lvlText w:val=""/>
      <w:lvlJc w:val="left"/>
      <w:pPr>
        <w:ind w:left="372" w:hanging="142"/>
      </w:pPr>
      <w:rPr>
        <w:rFonts w:ascii="Symbol" w:eastAsia="Symbol" w:hAnsi="Symbol" w:cs="Symbol" w:hint="default"/>
        <w:w w:val="99"/>
        <w:sz w:val="13"/>
        <w:szCs w:val="13"/>
        <w:lang w:val="en-US" w:eastAsia="en-US" w:bidi="ar-SA"/>
      </w:rPr>
    </w:lvl>
    <w:lvl w:ilvl="1" w:tplc="8A823A42">
      <w:numFmt w:val="bullet"/>
      <w:lvlText w:val="•"/>
      <w:lvlJc w:val="left"/>
      <w:pPr>
        <w:ind w:left="864" w:hanging="142"/>
      </w:pPr>
      <w:rPr>
        <w:rFonts w:hint="default"/>
        <w:lang w:val="en-US" w:eastAsia="en-US" w:bidi="ar-SA"/>
      </w:rPr>
    </w:lvl>
    <w:lvl w:ilvl="2" w:tplc="6F940222">
      <w:numFmt w:val="bullet"/>
      <w:lvlText w:val="•"/>
      <w:lvlJc w:val="left"/>
      <w:pPr>
        <w:ind w:left="1348" w:hanging="142"/>
      </w:pPr>
      <w:rPr>
        <w:rFonts w:hint="default"/>
        <w:lang w:val="en-US" w:eastAsia="en-US" w:bidi="ar-SA"/>
      </w:rPr>
    </w:lvl>
    <w:lvl w:ilvl="3" w:tplc="2104EECC">
      <w:numFmt w:val="bullet"/>
      <w:lvlText w:val="•"/>
      <w:lvlJc w:val="left"/>
      <w:pPr>
        <w:ind w:left="1832" w:hanging="142"/>
      </w:pPr>
      <w:rPr>
        <w:rFonts w:hint="default"/>
        <w:lang w:val="en-US" w:eastAsia="en-US" w:bidi="ar-SA"/>
      </w:rPr>
    </w:lvl>
    <w:lvl w:ilvl="4" w:tplc="8FC62E0E">
      <w:numFmt w:val="bullet"/>
      <w:lvlText w:val="•"/>
      <w:lvlJc w:val="left"/>
      <w:pPr>
        <w:ind w:left="2316" w:hanging="142"/>
      </w:pPr>
      <w:rPr>
        <w:rFonts w:hint="default"/>
        <w:lang w:val="en-US" w:eastAsia="en-US" w:bidi="ar-SA"/>
      </w:rPr>
    </w:lvl>
    <w:lvl w:ilvl="5" w:tplc="545CB2B6">
      <w:numFmt w:val="bullet"/>
      <w:lvlText w:val="•"/>
      <w:lvlJc w:val="left"/>
      <w:pPr>
        <w:ind w:left="2800" w:hanging="142"/>
      </w:pPr>
      <w:rPr>
        <w:rFonts w:hint="default"/>
        <w:lang w:val="en-US" w:eastAsia="en-US" w:bidi="ar-SA"/>
      </w:rPr>
    </w:lvl>
    <w:lvl w:ilvl="6" w:tplc="94AADCB0">
      <w:numFmt w:val="bullet"/>
      <w:lvlText w:val="•"/>
      <w:lvlJc w:val="left"/>
      <w:pPr>
        <w:ind w:left="3284" w:hanging="142"/>
      </w:pPr>
      <w:rPr>
        <w:rFonts w:hint="default"/>
        <w:lang w:val="en-US" w:eastAsia="en-US" w:bidi="ar-SA"/>
      </w:rPr>
    </w:lvl>
    <w:lvl w:ilvl="7" w:tplc="070EEAB6">
      <w:numFmt w:val="bullet"/>
      <w:lvlText w:val="•"/>
      <w:lvlJc w:val="left"/>
      <w:pPr>
        <w:ind w:left="3768" w:hanging="142"/>
      </w:pPr>
      <w:rPr>
        <w:rFonts w:hint="default"/>
        <w:lang w:val="en-US" w:eastAsia="en-US" w:bidi="ar-SA"/>
      </w:rPr>
    </w:lvl>
    <w:lvl w:ilvl="8" w:tplc="D054E598">
      <w:numFmt w:val="bullet"/>
      <w:lvlText w:val="•"/>
      <w:lvlJc w:val="left"/>
      <w:pPr>
        <w:ind w:left="4252" w:hanging="14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06"/>
    <w:rsid w:val="00015151"/>
    <w:rsid w:val="00071306"/>
    <w:rsid w:val="000D2C3E"/>
    <w:rsid w:val="00117193"/>
    <w:rsid w:val="00332D3C"/>
    <w:rsid w:val="00464040"/>
    <w:rsid w:val="00484285"/>
    <w:rsid w:val="00493960"/>
    <w:rsid w:val="007701C9"/>
    <w:rsid w:val="008D2F98"/>
    <w:rsid w:val="008D3B17"/>
    <w:rsid w:val="00A10CBE"/>
    <w:rsid w:val="00A461EB"/>
    <w:rsid w:val="00A82F46"/>
    <w:rsid w:val="00D472D6"/>
    <w:rsid w:val="00DB3525"/>
    <w:rsid w:val="00EE70C9"/>
    <w:rsid w:val="00F340B2"/>
    <w:rsid w:val="00FA528F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A779"/>
  <w15:docId w15:val="{BEE41D54-53A3-4A99-94DC-2190DFE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spacing w:before="80"/>
      <w:ind w:left="200"/>
      <w:outlineLvl w:val="0"/>
    </w:pPr>
    <w:rPr>
      <w:b/>
      <w:bCs/>
      <w:sz w:val="14"/>
      <w:szCs w:val="14"/>
    </w:rPr>
  </w:style>
  <w:style w:type="paragraph" w:styleId="Nadpis2">
    <w:name w:val="heading 2"/>
    <w:basedOn w:val="Normlny"/>
    <w:uiPriority w:val="9"/>
    <w:unhideWhenUsed/>
    <w:qFormat/>
    <w:pPr>
      <w:ind w:left="230"/>
      <w:jc w:val="both"/>
      <w:outlineLvl w:val="1"/>
    </w:pPr>
    <w:rPr>
      <w:b/>
      <w:bCs/>
      <w:sz w:val="13"/>
      <w:szCs w:val="1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3"/>
      <w:szCs w:val="13"/>
    </w:rPr>
  </w:style>
  <w:style w:type="paragraph" w:styleId="Nzov">
    <w:name w:val="Title"/>
    <w:basedOn w:val="Normlny"/>
    <w:uiPriority w:val="10"/>
    <w:qFormat/>
    <w:pPr>
      <w:spacing w:before="89" w:line="321" w:lineRule="exact"/>
      <w:ind w:left="252" w:right="5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pPr>
      <w:ind w:left="357" w:hanging="142"/>
    </w:pPr>
  </w:style>
  <w:style w:type="paragraph" w:customStyle="1" w:styleId="TableParagraph">
    <w:name w:val="Table Paragraph"/>
    <w:basedOn w:val="Normlny"/>
    <w:uiPriority w:val="1"/>
    <w:qFormat/>
    <w:pPr>
      <w:ind w:left="417" w:right="316"/>
      <w:jc w:val="center"/>
    </w:pPr>
  </w:style>
  <w:style w:type="character" w:styleId="Zstupntext">
    <w:name w:val="Placeholder Text"/>
    <w:basedOn w:val="Predvolenpsmoodseku"/>
    <w:uiPriority w:val="99"/>
    <w:semiHidden/>
    <w:rsid w:val="00A82F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2D6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2D6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dx.doi.org/10.1021/acsnano.0c02540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dx.doi.org/10.1021/acsnano.0c02540)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dialab.a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mailto:office@dialab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Dialab</vt:lpstr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Dialab</dc:title>
  <dc:creator>Vanessa Koch</dc:creator>
  <cp:lastModifiedBy>Anetta Wiesenberg</cp:lastModifiedBy>
  <cp:revision>2</cp:revision>
  <dcterms:created xsi:type="dcterms:W3CDTF">2021-03-06T14:24:00Z</dcterms:created>
  <dcterms:modified xsi:type="dcterms:W3CDTF">2021-03-06T14:24:00Z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2021-03-04T00:00:00Z</vt:filetime>
  </property>
</Properties>
</file>